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8"/>
        <w:gridCol w:w="4964"/>
      </w:tblGrid>
      <w:tr w:rsidR="009D4920" w:rsidRPr="00860306" w:rsidTr="00C66ABE">
        <w:tc>
          <w:tcPr>
            <w:tcW w:w="9432" w:type="dxa"/>
            <w:gridSpan w:val="2"/>
            <w:tcBorders>
              <w:top w:val="single" w:sz="6" w:space="0" w:color="000000"/>
              <w:left w:val="single" w:sz="6" w:space="0" w:color="000000"/>
              <w:bottom w:val="nil"/>
              <w:right w:val="single" w:sz="6" w:space="0" w:color="000000"/>
            </w:tcBorders>
          </w:tcPr>
          <w:p w:rsidR="009D4920" w:rsidRPr="00860306" w:rsidRDefault="0060740E" w:rsidP="00660CD5">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9D4920" w:rsidRPr="00860306">
              <w:rPr>
                <w:rFonts w:ascii="Arial" w:eastAsia="Times New Roman" w:hAnsi="Arial" w:cs="Arial"/>
                <w:sz w:val="24"/>
                <w:szCs w:val="24"/>
                <w:lang w:eastAsia="cs-CZ"/>
              </w:rPr>
              <w:t>Mateřská škola Zlín, Štefánikova 2222, příspěvková organizace</w:t>
            </w:r>
          </w:p>
          <w:p w:rsidR="009D4920" w:rsidRPr="00860306" w:rsidRDefault="009D4920" w:rsidP="00660CD5">
            <w:pPr>
              <w:spacing w:after="0" w:line="240" w:lineRule="auto"/>
              <w:jc w:val="center"/>
              <w:rPr>
                <w:rFonts w:ascii="Arial" w:eastAsia="Times New Roman" w:hAnsi="Arial" w:cs="Arial"/>
                <w:sz w:val="20"/>
                <w:szCs w:val="20"/>
                <w:lang w:eastAsia="cs-CZ"/>
              </w:rPr>
            </w:pPr>
          </w:p>
        </w:tc>
      </w:tr>
      <w:tr w:rsidR="009D4920" w:rsidRPr="00860306" w:rsidTr="00C66ABE">
        <w:trPr>
          <w:cantSplit/>
          <w:trHeight w:val="455"/>
        </w:trPr>
        <w:tc>
          <w:tcPr>
            <w:tcW w:w="9432" w:type="dxa"/>
            <w:gridSpan w:val="2"/>
            <w:tcBorders>
              <w:top w:val="single" w:sz="6" w:space="0" w:color="000000"/>
              <w:left w:val="single" w:sz="6" w:space="0" w:color="000000"/>
              <w:bottom w:val="single" w:sz="4" w:space="0" w:color="auto"/>
              <w:right w:val="single" w:sz="6" w:space="0" w:color="000000"/>
            </w:tcBorders>
            <w:hideMark/>
          </w:tcPr>
          <w:p w:rsidR="009D4920" w:rsidRPr="002A44DD" w:rsidRDefault="0061280A" w:rsidP="0061280A">
            <w:pPr>
              <w:pStyle w:val="Odstavecseseznamem"/>
              <w:spacing w:before="120" w:after="0" w:line="240" w:lineRule="atLeast"/>
              <w:rPr>
                <w:rFonts w:ascii="Arial" w:eastAsia="Times New Roman" w:hAnsi="Arial" w:cs="Arial"/>
                <w:b/>
                <w:color w:val="0000FF"/>
                <w:sz w:val="28"/>
                <w:szCs w:val="20"/>
                <w:lang w:eastAsia="cs-CZ"/>
              </w:rPr>
            </w:pPr>
            <w:r>
              <w:rPr>
                <w:rFonts w:ascii="Arial" w:eastAsia="Times New Roman" w:hAnsi="Arial" w:cs="Arial"/>
                <w:b/>
                <w:color w:val="0000FF"/>
                <w:sz w:val="28"/>
                <w:szCs w:val="20"/>
                <w:lang w:eastAsia="cs-CZ"/>
              </w:rPr>
              <w:t xml:space="preserve">A </w:t>
            </w:r>
            <w:r w:rsidR="00572976">
              <w:rPr>
                <w:rFonts w:ascii="Arial" w:eastAsia="Times New Roman" w:hAnsi="Arial" w:cs="Arial"/>
                <w:b/>
                <w:color w:val="0000FF"/>
                <w:sz w:val="28"/>
                <w:szCs w:val="20"/>
                <w:lang w:eastAsia="cs-CZ"/>
              </w:rPr>
              <w:t xml:space="preserve">- </w:t>
            </w:r>
            <w:r w:rsidR="009D4920" w:rsidRPr="002A44DD">
              <w:rPr>
                <w:rFonts w:ascii="Arial" w:eastAsia="Times New Roman" w:hAnsi="Arial" w:cs="Arial"/>
                <w:b/>
                <w:color w:val="0000FF"/>
                <w:sz w:val="28"/>
                <w:szCs w:val="20"/>
                <w:lang w:eastAsia="cs-CZ"/>
              </w:rPr>
              <w:t>ORGANIZAČNÍ A PROVOZNÍ PŘEDPISY</w:t>
            </w:r>
          </w:p>
        </w:tc>
      </w:tr>
      <w:tr w:rsidR="009D4920" w:rsidRPr="00860306" w:rsidTr="00C66ABE">
        <w:trPr>
          <w:cantSplit/>
          <w:trHeight w:val="392"/>
        </w:trPr>
        <w:tc>
          <w:tcPr>
            <w:tcW w:w="9432" w:type="dxa"/>
            <w:gridSpan w:val="2"/>
            <w:tcBorders>
              <w:top w:val="single" w:sz="4" w:space="0" w:color="auto"/>
              <w:left w:val="single" w:sz="6" w:space="0" w:color="000000"/>
              <w:bottom w:val="single" w:sz="6" w:space="0" w:color="000000"/>
              <w:right w:val="single" w:sz="6" w:space="0" w:color="000000"/>
            </w:tcBorders>
          </w:tcPr>
          <w:p w:rsidR="009D4920" w:rsidRPr="00860306" w:rsidRDefault="009D4920" w:rsidP="00B87184">
            <w:pPr>
              <w:spacing w:before="120" w:after="0" w:line="240" w:lineRule="atLeast"/>
              <w:jc w:val="center"/>
              <w:rPr>
                <w:rFonts w:ascii="Arial" w:eastAsia="Times New Roman" w:hAnsi="Arial" w:cs="Arial"/>
                <w:b/>
                <w:color w:val="0000FF"/>
                <w:sz w:val="24"/>
                <w:szCs w:val="20"/>
                <w:lang w:eastAsia="cs-CZ"/>
              </w:rPr>
            </w:pPr>
            <w:r>
              <w:rPr>
                <w:rFonts w:ascii="Arial" w:eastAsia="Times New Roman" w:hAnsi="Arial" w:cs="Arial"/>
                <w:b/>
                <w:color w:val="0000FF"/>
                <w:sz w:val="28"/>
                <w:szCs w:val="20"/>
                <w:lang w:eastAsia="cs-CZ"/>
              </w:rPr>
              <w:t>A</w:t>
            </w:r>
            <w:r w:rsidRPr="00860306">
              <w:rPr>
                <w:rFonts w:ascii="Arial" w:eastAsia="Times New Roman" w:hAnsi="Arial" w:cs="Arial"/>
                <w:b/>
                <w:color w:val="0000FF"/>
                <w:sz w:val="28"/>
                <w:szCs w:val="20"/>
                <w:lang w:eastAsia="cs-CZ"/>
              </w:rPr>
              <w:t xml:space="preserve"> č.</w:t>
            </w:r>
            <w:r w:rsidR="00BC665D">
              <w:rPr>
                <w:rFonts w:ascii="Arial" w:eastAsia="Times New Roman" w:hAnsi="Arial" w:cs="Arial"/>
                <w:b/>
                <w:color w:val="0000FF"/>
                <w:sz w:val="28"/>
                <w:szCs w:val="20"/>
                <w:lang w:eastAsia="cs-CZ"/>
              </w:rPr>
              <w:t xml:space="preserve"> 2</w:t>
            </w:r>
            <w:r>
              <w:rPr>
                <w:rFonts w:ascii="Arial" w:eastAsia="Times New Roman" w:hAnsi="Arial" w:cs="Arial"/>
                <w:b/>
                <w:color w:val="0000FF"/>
                <w:sz w:val="28"/>
                <w:szCs w:val="20"/>
                <w:lang w:eastAsia="cs-CZ"/>
              </w:rPr>
              <w:t xml:space="preserve">. 1. </w:t>
            </w:r>
            <w:r w:rsidR="00FD7E9A">
              <w:rPr>
                <w:rFonts w:ascii="Arial" w:eastAsia="Times New Roman" w:hAnsi="Arial" w:cs="Arial"/>
                <w:b/>
                <w:color w:val="0000FF"/>
                <w:sz w:val="28"/>
                <w:szCs w:val="20"/>
                <w:lang w:eastAsia="cs-CZ"/>
              </w:rPr>
              <w:t>Školní řád</w:t>
            </w:r>
            <w:r w:rsidRPr="00860306">
              <w:rPr>
                <w:rFonts w:ascii="Arial" w:eastAsia="Times New Roman" w:hAnsi="Arial" w:cs="Arial"/>
                <w:b/>
                <w:color w:val="0000FF"/>
                <w:sz w:val="28"/>
                <w:szCs w:val="20"/>
                <w:lang w:eastAsia="cs-CZ"/>
              </w:rPr>
              <w:t xml:space="preserve">   </w:t>
            </w:r>
          </w:p>
        </w:tc>
      </w:tr>
      <w:tr w:rsidR="009D4920" w:rsidRPr="00860306" w:rsidTr="00C66ABE">
        <w:tc>
          <w:tcPr>
            <w:tcW w:w="4468" w:type="dxa"/>
            <w:tcBorders>
              <w:top w:val="single" w:sz="6" w:space="0" w:color="000000"/>
              <w:left w:val="single" w:sz="6" w:space="0" w:color="000000"/>
              <w:bottom w:val="single" w:sz="6" w:space="0" w:color="000000"/>
              <w:right w:val="single" w:sz="6" w:space="0" w:color="000000"/>
            </w:tcBorders>
            <w:hideMark/>
          </w:tcPr>
          <w:p w:rsidR="009D4920" w:rsidRPr="00860306" w:rsidRDefault="009D4920" w:rsidP="00660CD5">
            <w:pPr>
              <w:spacing w:before="120" w:after="0" w:line="240" w:lineRule="atLeast"/>
              <w:rPr>
                <w:rFonts w:ascii="Arial" w:eastAsia="Times New Roman" w:hAnsi="Arial" w:cs="Arial"/>
                <w:sz w:val="24"/>
                <w:szCs w:val="24"/>
                <w:lang w:eastAsia="cs-CZ"/>
              </w:rPr>
            </w:pPr>
            <w:r w:rsidRPr="00860306">
              <w:rPr>
                <w:rFonts w:ascii="Arial" w:eastAsia="Times New Roman" w:hAnsi="Arial" w:cs="Arial"/>
                <w:sz w:val="24"/>
                <w:szCs w:val="24"/>
                <w:lang w:eastAsia="cs-CZ"/>
              </w:rPr>
              <w:t>Vypracoval:</w:t>
            </w:r>
          </w:p>
        </w:tc>
        <w:tc>
          <w:tcPr>
            <w:tcW w:w="4964" w:type="dxa"/>
            <w:tcBorders>
              <w:top w:val="single" w:sz="6" w:space="0" w:color="000000"/>
              <w:left w:val="single" w:sz="6" w:space="0" w:color="000000"/>
              <w:bottom w:val="single" w:sz="6" w:space="0" w:color="000000"/>
              <w:right w:val="single" w:sz="6" w:space="0" w:color="000000"/>
            </w:tcBorders>
            <w:hideMark/>
          </w:tcPr>
          <w:p w:rsidR="009D4920" w:rsidRPr="00860306" w:rsidRDefault="009D4920" w:rsidP="00660CD5">
            <w:pPr>
              <w:overflowPunct w:val="0"/>
              <w:autoSpaceDE w:val="0"/>
              <w:autoSpaceDN w:val="0"/>
              <w:adjustRightInd w:val="0"/>
              <w:spacing w:before="120" w:after="0" w:line="240" w:lineRule="atLeast"/>
              <w:rPr>
                <w:rFonts w:ascii="Arial" w:eastAsia="Times New Roman" w:hAnsi="Arial" w:cs="Arial"/>
                <w:sz w:val="24"/>
                <w:szCs w:val="24"/>
                <w:lang w:eastAsia="cs-CZ"/>
              </w:rPr>
            </w:pPr>
            <w:r w:rsidRPr="00860306">
              <w:rPr>
                <w:rFonts w:ascii="Arial" w:eastAsia="Times New Roman" w:hAnsi="Arial" w:cs="Arial"/>
                <w:sz w:val="24"/>
                <w:szCs w:val="24"/>
                <w:lang w:eastAsia="cs-CZ"/>
              </w:rPr>
              <w:t xml:space="preserve">Ing. Bc. Marušáková Zuzana, ředitelka školy </w:t>
            </w:r>
          </w:p>
        </w:tc>
      </w:tr>
      <w:tr w:rsidR="009D4920" w:rsidRPr="00860306" w:rsidTr="00C66ABE">
        <w:tc>
          <w:tcPr>
            <w:tcW w:w="4468" w:type="dxa"/>
            <w:tcBorders>
              <w:top w:val="single" w:sz="6" w:space="0" w:color="000000"/>
              <w:left w:val="single" w:sz="6" w:space="0" w:color="000000"/>
              <w:bottom w:val="single" w:sz="6" w:space="0" w:color="000000"/>
              <w:right w:val="single" w:sz="6" w:space="0" w:color="000000"/>
            </w:tcBorders>
            <w:hideMark/>
          </w:tcPr>
          <w:p w:rsidR="009D4920" w:rsidRPr="00860306" w:rsidRDefault="009D4920" w:rsidP="00660CD5">
            <w:pPr>
              <w:spacing w:before="120" w:after="0" w:line="240" w:lineRule="atLeast"/>
              <w:rPr>
                <w:rFonts w:ascii="Arial" w:eastAsia="Times New Roman" w:hAnsi="Arial" w:cs="Arial"/>
                <w:sz w:val="24"/>
                <w:szCs w:val="24"/>
                <w:lang w:eastAsia="cs-CZ"/>
              </w:rPr>
            </w:pPr>
            <w:r w:rsidRPr="00860306">
              <w:rPr>
                <w:rFonts w:ascii="Arial" w:eastAsia="Times New Roman" w:hAnsi="Arial" w:cs="Arial"/>
                <w:sz w:val="24"/>
                <w:szCs w:val="24"/>
                <w:lang w:eastAsia="cs-CZ"/>
              </w:rPr>
              <w:t>Vydal:</w:t>
            </w:r>
          </w:p>
        </w:tc>
        <w:tc>
          <w:tcPr>
            <w:tcW w:w="4964" w:type="dxa"/>
            <w:tcBorders>
              <w:top w:val="single" w:sz="6" w:space="0" w:color="000000"/>
              <w:left w:val="single" w:sz="6" w:space="0" w:color="000000"/>
              <w:bottom w:val="single" w:sz="6" w:space="0" w:color="000000"/>
              <w:right w:val="single" w:sz="6" w:space="0" w:color="000000"/>
            </w:tcBorders>
            <w:hideMark/>
          </w:tcPr>
          <w:p w:rsidR="009D4920" w:rsidRPr="00860306" w:rsidRDefault="009D4920" w:rsidP="00660CD5">
            <w:pPr>
              <w:spacing w:before="120" w:after="0" w:line="240" w:lineRule="atLeast"/>
              <w:rPr>
                <w:rFonts w:ascii="Arial" w:eastAsia="Times New Roman" w:hAnsi="Arial" w:cs="Arial"/>
                <w:sz w:val="24"/>
                <w:szCs w:val="24"/>
                <w:lang w:eastAsia="cs-CZ"/>
              </w:rPr>
            </w:pPr>
            <w:r w:rsidRPr="00860306">
              <w:rPr>
                <w:rFonts w:ascii="Arial" w:eastAsia="Times New Roman" w:hAnsi="Arial" w:cs="Arial"/>
                <w:sz w:val="24"/>
                <w:szCs w:val="24"/>
                <w:lang w:eastAsia="cs-CZ"/>
              </w:rPr>
              <w:t xml:space="preserve">Ing. Bc. Marušáková Zuzana, ředitelka školy </w:t>
            </w:r>
          </w:p>
        </w:tc>
      </w:tr>
      <w:tr w:rsidR="009D4920" w:rsidRPr="00860306" w:rsidTr="00C66ABE">
        <w:tc>
          <w:tcPr>
            <w:tcW w:w="4468" w:type="dxa"/>
            <w:tcBorders>
              <w:top w:val="single" w:sz="6" w:space="0" w:color="000000"/>
              <w:left w:val="single" w:sz="6" w:space="0" w:color="000000"/>
              <w:bottom w:val="single" w:sz="6" w:space="0" w:color="000000"/>
              <w:right w:val="single" w:sz="6" w:space="0" w:color="000000"/>
            </w:tcBorders>
            <w:hideMark/>
          </w:tcPr>
          <w:p w:rsidR="009D4920" w:rsidRPr="00860306" w:rsidRDefault="009D4920" w:rsidP="00660CD5">
            <w:pPr>
              <w:spacing w:before="120" w:after="0" w:line="240" w:lineRule="atLeast"/>
              <w:rPr>
                <w:rFonts w:ascii="Arial" w:eastAsia="Times New Roman" w:hAnsi="Arial" w:cs="Arial"/>
                <w:sz w:val="24"/>
                <w:szCs w:val="24"/>
                <w:lang w:eastAsia="cs-CZ"/>
              </w:rPr>
            </w:pPr>
            <w:r w:rsidRPr="00860306">
              <w:rPr>
                <w:rFonts w:ascii="Arial" w:eastAsia="Times New Roman" w:hAnsi="Arial" w:cs="Arial"/>
                <w:sz w:val="24"/>
                <w:szCs w:val="24"/>
                <w:lang w:eastAsia="cs-CZ"/>
              </w:rPr>
              <w:t>Pedagogická rada projednala dne:</w:t>
            </w:r>
          </w:p>
        </w:tc>
        <w:tc>
          <w:tcPr>
            <w:tcW w:w="4964" w:type="dxa"/>
            <w:tcBorders>
              <w:top w:val="single" w:sz="6" w:space="0" w:color="000000"/>
              <w:left w:val="single" w:sz="6" w:space="0" w:color="000000"/>
              <w:bottom w:val="single" w:sz="6" w:space="0" w:color="000000"/>
              <w:right w:val="single" w:sz="6" w:space="0" w:color="000000"/>
            </w:tcBorders>
            <w:hideMark/>
          </w:tcPr>
          <w:p w:rsidR="009D4920" w:rsidRPr="00860306" w:rsidRDefault="009C7C16" w:rsidP="00660CD5">
            <w:pPr>
              <w:spacing w:before="120" w:after="0" w:line="240" w:lineRule="atLeast"/>
              <w:rPr>
                <w:rFonts w:ascii="Arial" w:eastAsia="Times New Roman" w:hAnsi="Arial" w:cs="Arial"/>
                <w:sz w:val="24"/>
                <w:szCs w:val="24"/>
                <w:lang w:eastAsia="cs-CZ"/>
              </w:rPr>
            </w:pPr>
            <w:r>
              <w:rPr>
                <w:rFonts w:ascii="Arial" w:eastAsia="Times New Roman" w:hAnsi="Arial" w:cs="Arial"/>
                <w:sz w:val="24"/>
                <w:szCs w:val="24"/>
                <w:lang w:eastAsia="cs-CZ"/>
              </w:rPr>
              <w:t>25</w:t>
            </w:r>
            <w:r w:rsidR="00B87184">
              <w:rPr>
                <w:rFonts w:ascii="Arial" w:eastAsia="Times New Roman" w:hAnsi="Arial" w:cs="Arial"/>
                <w:sz w:val="24"/>
                <w:szCs w:val="24"/>
                <w:lang w:eastAsia="cs-CZ"/>
              </w:rPr>
              <w:t>. 8</w:t>
            </w:r>
            <w:r>
              <w:rPr>
                <w:rFonts w:ascii="Arial" w:eastAsia="Times New Roman" w:hAnsi="Arial" w:cs="Arial"/>
                <w:sz w:val="24"/>
                <w:szCs w:val="24"/>
                <w:lang w:eastAsia="cs-CZ"/>
              </w:rPr>
              <w:t>. 2025</w:t>
            </w:r>
          </w:p>
        </w:tc>
      </w:tr>
      <w:tr w:rsidR="009D4920" w:rsidRPr="00860306" w:rsidTr="00C66ABE">
        <w:tc>
          <w:tcPr>
            <w:tcW w:w="4468" w:type="dxa"/>
            <w:tcBorders>
              <w:top w:val="single" w:sz="6" w:space="0" w:color="000000"/>
              <w:left w:val="single" w:sz="6" w:space="0" w:color="000000"/>
              <w:bottom w:val="single" w:sz="6" w:space="0" w:color="000000"/>
              <w:right w:val="single" w:sz="6" w:space="0" w:color="000000"/>
            </w:tcBorders>
            <w:hideMark/>
          </w:tcPr>
          <w:p w:rsidR="009D4920" w:rsidRPr="00860306" w:rsidRDefault="009D4920" w:rsidP="00660CD5">
            <w:pPr>
              <w:spacing w:before="120" w:after="0" w:line="240" w:lineRule="atLeast"/>
              <w:rPr>
                <w:rFonts w:ascii="Arial" w:eastAsia="Times New Roman" w:hAnsi="Arial" w:cs="Arial"/>
                <w:sz w:val="24"/>
                <w:szCs w:val="24"/>
                <w:lang w:eastAsia="cs-CZ"/>
              </w:rPr>
            </w:pPr>
            <w:r w:rsidRPr="00860306">
              <w:rPr>
                <w:rFonts w:ascii="Arial" w:eastAsia="Times New Roman" w:hAnsi="Arial" w:cs="Arial"/>
                <w:sz w:val="24"/>
                <w:szCs w:val="24"/>
                <w:lang w:eastAsia="cs-CZ"/>
              </w:rPr>
              <w:t>Směrnice nabývá platnosti dne:</w:t>
            </w:r>
          </w:p>
        </w:tc>
        <w:tc>
          <w:tcPr>
            <w:tcW w:w="4964" w:type="dxa"/>
            <w:tcBorders>
              <w:top w:val="single" w:sz="6" w:space="0" w:color="000000"/>
              <w:left w:val="single" w:sz="6" w:space="0" w:color="000000"/>
              <w:bottom w:val="single" w:sz="6" w:space="0" w:color="000000"/>
              <w:right w:val="single" w:sz="6" w:space="0" w:color="000000"/>
            </w:tcBorders>
            <w:hideMark/>
          </w:tcPr>
          <w:p w:rsidR="009D4920" w:rsidRPr="00860306" w:rsidRDefault="00C66ABE" w:rsidP="00660CD5">
            <w:pPr>
              <w:spacing w:before="120" w:after="0" w:line="240" w:lineRule="atLeast"/>
              <w:rPr>
                <w:rFonts w:ascii="Arial" w:eastAsia="Times New Roman" w:hAnsi="Arial" w:cs="Arial"/>
                <w:sz w:val="24"/>
                <w:szCs w:val="24"/>
                <w:lang w:eastAsia="cs-CZ"/>
              </w:rPr>
            </w:pPr>
            <w:r>
              <w:rPr>
                <w:rFonts w:ascii="Arial" w:eastAsia="Times New Roman" w:hAnsi="Arial" w:cs="Arial"/>
                <w:sz w:val="24"/>
                <w:szCs w:val="24"/>
                <w:lang w:eastAsia="cs-CZ"/>
              </w:rPr>
              <w:t>Dnem podpisu</w:t>
            </w:r>
          </w:p>
        </w:tc>
      </w:tr>
      <w:tr w:rsidR="009D4920" w:rsidRPr="00860306" w:rsidTr="00C66ABE">
        <w:tc>
          <w:tcPr>
            <w:tcW w:w="4468" w:type="dxa"/>
            <w:tcBorders>
              <w:top w:val="single" w:sz="6" w:space="0" w:color="000000"/>
              <w:left w:val="single" w:sz="6" w:space="0" w:color="000000"/>
              <w:bottom w:val="single" w:sz="6" w:space="0" w:color="000000"/>
              <w:right w:val="single" w:sz="6" w:space="0" w:color="000000"/>
            </w:tcBorders>
            <w:hideMark/>
          </w:tcPr>
          <w:p w:rsidR="009D4920" w:rsidRPr="00860306" w:rsidRDefault="009D4920" w:rsidP="00660CD5">
            <w:pPr>
              <w:spacing w:before="120" w:after="0" w:line="240" w:lineRule="atLeast"/>
              <w:rPr>
                <w:rFonts w:ascii="Arial" w:eastAsia="Times New Roman" w:hAnsi="Arial" w:cs="Arial"/>
                <w:sz w:val="24"/>
                <w:szCs w:val="24"/>
                <w:lang w:eastAsia="cs-CZ"/>
              </w:rPr>
            </w:pPr>
            <w:r w:rsidRPr="00860306">
              <w:rPr>
                <w:rFonts w:ascii="Arial" w:eastAsia="Times New Roman" w:hAnsi="Arial" w:cs="Arial"/>
                <w:sz w:val="24"/>
                <w:szCs w:val="24"/>
                <w:lang w:eastAsia="cs-CZ"/>
              </w:rPr>
              <w:t>Směrnice nabývá účinnosti dne:</w:t>
            </w:r>
          </w:p>
        </w:tc>
        <w:tc>
          <w:tcPr>
            <w:tcW w:w="4964" w:type="dxa"/>
            <w:tcBorders>
              <w:top w:val="single" w:sz="6" w:space="0" w:color="000000"/>
              <w:left w:val="single" w:sz="6" w:space="0" w:color="000000"/>
              <w:bottom w:val="single" w:sz="6" w:space="0" w:color="000000"/>
              <w:right w:val="single" w:sz="6" w:space="0" w:color="000000"/>
            </w:tcBorders>
            <w:hideMark/>
          </w:tcPr>
          <w:p w:rsidR="009D4920" w:rsidRPr="00860306" w:rsidRDefault="009C7C16" w:rsidP="00B87184">
            <w:pPr>
              <w:spacing w:before="120" w:after="0" w:line="240" w:lineRule="atLeast"/>
              <w:rPr>
                <w:rFonts w:ascii="Arial" w:eastAsia="Times New Roman" w:hAnsi="Arial" w:cs="Arial"/>
                <w:sz w:val="24"/>
                <w:szCs w:val="24"/>
                <w:lang w:eastAsia="cs-CZ"/>
              </w:rPr>
            </w:pPr>
            <w:r>
              <w:rPr>
                <w:rFonts w:ascii="Arial" w:eastAsia="Times New Roman" w:hAnsi="Arial" w:cs="Arial"/>
                <w:sz w:val="24"/>
                <w:szCs w:val="24"/>
                <w:lang w:eastAsia="cs-CZ"/>
              </w:rPr>
              <w:t>1</w:t>
            </w:r>
            <w:r w:rsidR="00B87184">
              <w:rPr>
                <w:rFonts w:ascii="Arial" w:eastAsia="Times New Roman" w:hAnsi="Arial" w:cs="Arial"/>
                <w:sz w:val="24"/>
                <w:szCs w:val="24"/>
                <w:lang w:eastAsia="cs-CZ"/>
              </w:rPr>
              <w:t>. 9</w:t>
            </w:r>
            <w:r>
              <w:rPr>
                <w:rFonts w:ascii="Arial" w:eastAsia="Times New Roman" w:hAnsi="Arial" w:cs="Arial"/>
                <w:sz w:val="24"/>
                <w:szCs w:val="24"/>
                <w:lang w:eastAsia="cs-CZ"/>
              </w:rPr>
              <w:t>. 2025</w:t>
            </w:r>
          </w:p>
        </w:tc>
      </w:tr>
    </w:tbl>
    <w:p w:rsidR="001962A5" w:rsidRDefault="001962A5" w:rsidP="00C66ABE">
      <w:pPr>
        <w:pStyle w:val="Bezmezer"/>
        <w:jc w:val="both"/>
        <w:rPr>
          <w:rFonts w:cs="Times New Roman"/>
          <w:sz w:val="24"/>
          <w:szCs w:val="24"/>
        </w:rPr>
      </w:pPr>
    </w:p>
    <w:p w:rsidR="00C66ABE" w:rsidRPr="002419D7" w:rsidRDefault="00C66ABE" w:rsidP="00C66ABE">
      <w:pPr>
        <w:pStyle w:val="Bezmezer"/>
        <w:jc w:val="both"/>
        <w:rPr>
          <w:sz w:val="24"/>
          <w:szCs w:val="24"/>
        </w:rPr>
      </w:pPr>
      <w:r w:rsidRPr="002419D7">
        <w:rPr>
          <w:rFonts w:cs="Times New Roman"/>
          <w:sz w:val="24"/>
          <w:szCs w:val="24"/>
        </w:rPr>
        <w:t>Ředitelka Mateřské školy v souladu s § 30 odst. 1 zákona č. 561/2004., Sb., o předškolním, základním, středním, vyš</w:t>
      </w:r>
      <w:r w:rsidR="00B559C3">
        <w:rPr>
          <w:rFonts w:cs="Times New Roman"/>
          <w:sz w:val="24"/>
          <w:szCs w:val="24"/>
        </w:rPr>
        <w:t>ším odborném a jiném vzdělávání (Školský zákon), v platném znění, vydává školní</w:t>
      </w:r>
      <w:r w:rsidRPr="002419D7">
        <w:rPr>
          <w:rFonts w:cs="Times New Roman"/>
          <w:sz w:val="24"/>
          <w:szCs w:val="24"/>
        </w:rPr>
        <w:t xml:space="preserve"> řád, kterým se upřesňují vzájemné vztahy mezi dětmi, jejich zákonnými zástupci a zaměstnanci školy.</w:t>
      </w:r>
      <w:r w:rsidRPr="002419D7">
        <w:rPr>
          <w:sz w:val="24"/>
          <w:szCs w:val="24"/>
        </w:rPr>
        <w:t xml:space="preserve">    </w:t>
      </w:r>
    </w:p>
    <w:p w:rsidR="00C66ABE" w:rsidRPr="002419D7" w:rsidRDefault="00C66ABE" w:rsidP="00C66ABE">
      <w:pPr>
        <w:pStyle w:val="Bezmezer"/>
        <w:jc w:val="both"/>
        <w:rPr>
          <w:sz w:val="24"/>
          <w:szCs w:val="24"/>
        </w:rPr>
      </w:pPr>
    </w:p>
    <w:p w:rsidR="00C66ABE" w:rsidRDefault="00C66ABE" w:rsidP="00C66ABE">
      <w:pPr>
        <w:shd w:val="clear" w:color="auto" w:fill="FFFFFF"/>
        <w:spacing w:after="100" w:afterAutospacing="1" w:line="240" w:lineRule="auto"/>
        <w:jc w:val="both"/>
        <w:rPr>
          <w:rFonts w:eastAsia="Times New Roman" w:cstheme="minorHAnsi"/>
          <w:color w:val="3D3B36"/>
          <w:sz w:val="24"/>
          <w:szCs w:val="24"/>
          <w:lang w:eastAsia="cs-CZ"/>
        </w:rPr>
      </w:pPr>
      <w:r w:rsidRPr="002419D7">
        <w:rPr>
          <w:rFonts w:eastAsia="Times New Roman" w:cstheme="minorHAnsi"/>
          <w:color w:val="3D3B36"/>
          <w:sz w:val="24"/>
          <w:szCs w:val="24"/>
          <w:lang w:eastAsia="cs-CZ"/>
        </w:rPr>
        <w:t>Pokud Ministerstvo školství, mládeže a tělovýchovy stanoví právním předpisem či mimořádným opatřením pravidla, která budou odlišná od pravidel tohoto školního řádu, pak ustanovení školního řádu, které jsou s nimi v rozporu, se nepoužijí.</w:t>
      </w:r>
    </w:p>
    <w:p w:rsidR="00CB10B6" w:rsidRPr="00CB10B6" w:rsidRDefault="00CB10B6" w:rsidP="00CB10B6">
      <w:pPr>
        <w:shd w:val="clear" w:color="auto" w:fill="FFFFFF"/>
        <w:spacing w:after="100" w:afterAutospacing="1" w:line="240" w:lineRule="auto"/>
        <w:jc w:val="both"/>
        <w:outlineLvl w:val="1"/>
        <w:rPr>
          <w:rFonts w:ascii="Calibri" w:eastAsia="Times New Roman" w:hAnsi="Calibri" w:cs="Calibri"/>
          <w:color w:val="3D3B36"/>
          <w:sz w:val="36"/>
          <w:szCs w:val="36"/>
          <w:lang w:eastAsia="cs-CZ"/>
        </w:rPr>
      </w:pPr>
      <w:r w:rsidRPr="00CB10B6">
        <w:rPr>
          <w:rFonts w:ascii="Calibri" w:eastAsia="Times New Roman" w:hAnsi="Calibri" w:cs="Calibri"/>
          <w:b/>
          <w:bCs/>
          <w:color w:val="3D3B36"/>
          <w:sz w:val="36"/>
          <w:szCs w:val="36"/>
          <w:u w:val="single"/>
          <w:lang w:eastAsia="cs-CZ"/>
        </w:rPr>
        <w:t xml:space="preserve">I. Podrobnosti k výkonu práv a </w:t>
      </w:r>
      <w:r w:rsidR="00D2600F">
        <w:rPr>
          <w:rFonts w:ascii="Calibri" w:eastAsia="Times New Roman" w:hAnsi="Calibri" w:cs="Calibri"/>
          <w:b/>
          <w:bCs/>
          <w:color w:val="3D3B36"/>
          <w:sz w:val="36"/>
          <w:szCs w:val="36"/>
          <w:u w:val="single"/>
          <w:lang w:eastAsia="cs-CZ"/>
        </w:rPr>
        <w:t xml:space="preserve">povinností dětí </w:t>
      </w:r>
      <w:r w:rsidRPr="00CB10B6">
        <w:rPr>
          <w:rFonts w:ascii="Calibri" w:eastAsia="Times New Roman" w:hAnsi="Calibri" w:cs="Calibri"/>
          <w:b/>
          <w:bCs/>
          <w:color w:val="3D3B36"/>
          <w:sz w:val="36"/>
          <w:szCs w:val="36"/>
          <w:u w:val="single"/>
          <w:lang w:eastAsia="cs-CZ"/>
        </w:rPr>
        <w:t>a jejich zákonných zástupců</w:t>
      </w:r>
      <w:r w:rsidR="00AB2124">
        <w:rPr>
          <w:rFonts w:ascii="Calibri" w:eastAsia="Times New Roman" w:hAnsi="Calibri" w:cs="Calibri"/>
          <w:b/>
          <w:bCs/>
          <w:color w:val="3D3B36"/>
          <w:sz w:val="36"/>
          <w:szCs w:val="36"/>
          <w:u w:val="single"/>
          <w:lang w:eastAsia="cs-CZ"/>
        </w:rPr>
        <w:t xml:space="preserve"> ve škole</w:t>
      </w:r>
      <w:r w:rsidRPr="00CB10B6">
        <w:rPr>
          <w:rFonts w:ascii="Calibri" w:eastAsia="Times New Roman" w:hAnsi="Calibri" w:cs="Calibri"/>
          <w:b/>
          <w:bCs/>
          <w:color w:val="3D3B36"/>
          <w:sz w:val="36"/>
          <w:szCs w:val="36"/>
          <w:u w:val="single"/>
          <w:lang w:eastAsia="cs-CZ"/>
        </w:rPr>
        <w:t xml:space="preserve"> a podrobnosti o pravidlech vzájemných vztahů se zaměstnanci </w:t>
      </w:r>
      <w:r w:rsidR="00AB2124">
        <w:rPr>
          <w:rFonts w:ascii="Calibri" w:eastAsia="Times New Roman" w:hAnsi="Calibri" w:cs="Calibri"/>
          <w:b/>
          <w:bCs/>
          <w:color w:val="3D3B36"/>
          <w:sz w:val="36"/>
          <w:szCs w:val="36"/>
          <w:u w:val="single"/>
          <w:lang w:eastAsia="cs-CZ"/>
        </w:rPr>
        <w:t xml:space="preserve">ve škole </w:t>
      </w:r>
    </w:p>
    <w:p w:rsidR="00B559C3" w:rsidRPr="00B559C3" w:rsidRDefault="00B559C3" w:rsidP="00B559C3">
      <w:pPr>
        <w:pStyle w:val="Odstavecseseznamem"/>
        <w:numPr>
          <w:ilvl w:val="0"/>
          <w:numId w:val="24"/>
        </w:numPr>
        <w:shd w:val="clear" w:color="auto" w:fill="FFFFFF"/>
        <w:spacing w:after="100" w:afterAutospacing="1" w:line="240" w:lineRule="auto"/>
        <w:rPr>
          <w:rFonts w:eastAsia="Times New Roman" w:cstheme="minorHAnsi"/>
          <w:color w:val="3D3B36"/>
          <w:sz w:val="24"/>
          <w:szCs w:val="27"/>
          <w:lang w:eastAsia="cs-CZ"/>
        </w:rPr>
      </w:pPr>
      <w:r w:rsidRPr="00B559C3">
        <w:rPr>
          <w:rFonts w:eastAsia="Times New Roman" w:cstheme="minorHAnsi"/>
          <w:color w:val="3D3B36"/>
          <w:sz w:val="24"/>
          <w:szCs w:val="27"/>
          <w:lang w:eastAsia="cs-CZ"/>
        </w:rPr>
        <w:t>Základní cíle mateřské školy a školní vzdělávací program</w:t>
      </w:r>
      <w:r>
        <w:rPr>
          <w:rFonts w:eastAsia="Times New Roman" w:cstheme="minorHAnsi"/>
          <w:color w:val="3D3B36"/>
          <w:sz w:val="24"/>
          <w:szCs w:val="27"/>
          <w:lang w:eastAsia="cs-CZ"/>
        </w:rPr>
        <w:t>:</w:t>
      </w:r>
    </w:p>
    <w:p w:rsidR="00B559C3" w:rsidRPr="00B559C3" w:rsidRDefault="00B559C3" w:rsidP="00B559C3">
      <w:pPr>
        <w:numPr>
          <w:ilvl w:val="0"/>
          <w:numId w:val="23"/>
        </w:numPr>
        <w:shd w:val="clear" w:color="auto" w:fill="FFFFFF"/>
        <w:spacing w:before="100" w:beforeAutospacing="1" w:after="100" w:afterAutospacing="1" w:line="240" w:lineRule="auto"/>
        <w:rPr>
          <w:rFonts w:eastAsia="Times New Roman" w:cstheme="minorHAnsi"/>
          <w:color w:val="3D3B36"/>
          <w:sz w:val="24"/>
          <w:szCs w:val="27"/>
          <w:lang w:eastAsia="cs-CZ"/>
        </w:rPr>
      </w:pPr>
      <w:r w:rsidRPr="00B559C3">
        <w:rPr>
          <w:rFonts w:eastAsia="Times New Roman" w:cstheme="minorHAnsi"/>
          <w:color w:val="3D3B36"/>
          <w:sz w:val="24"/>
          <w:szCs w:val="27"/>
          <w:lang w:eastAsia="cs-CZ"/>
        </w:rPr>
        <w:t>podporuje rozvoj osobnosti dítěte,</w:t>
      </w:r>
    </w:p>
    <w:p w:rsidR="00B559C3" w:rsidRPr="00B559C3" w:rsidRDefault="00B559C3" w:rsidP="00B559C3">
      <w:pPr>
        <w:numPr>
          <w:ilvl w:val="0"/>
          <w:numId w:val="23"/>
        </w:numPr>
        <w:shd w:val="clear" w:color="auto" w:fill="FFFFFF"/>
        <w:spacing w:before="100" w:beforeAutospacing="1" w:after="100" w:afterAutospacing="1" w:line="240" w:lineRule="auto"/>
        <w:rPr>
          <w:rFonts w:eastAsia="Times New Roman" w:cstheme="minorHAnsi"/>
          <w:color w:val="3D3B36"/>
          <w:sz w:val="24"/>
          <w:szCs w:val="27"/>
          <w:lang w:eastAsia="cs-CZ"/>
        </w:rPr>
      </w:pPr>
      <w:r w:rsidRPr="00B559C3">
        <w:rPr>
          <w:rFonts w:eastAsia="Times New Roman" w:cstheme="minorHAnsi"/>
          <w:color w:val="3D3B36"/>
          <w:sz w:val="24"/>
          <w:szCs w:val="27"/>
          <w:lang w:eastAsia="cs-CZ"/>
        </w:rPr>
        <w:t xml:space="preserve">podílí se na jeho zdravém citovém, rozumovém a tělesném </w:t>
      </w:r>
      <w:r>
        <w:rPr>
          <w:rFonts w:eastAsia="Times New Roman" w:cstheme="minorHAnsi"/>
          <w:color w:val="3D3B36"/>
          <w:sz w:val="24"/>
          <w:szCs w:val="27"/>
          <w:lang w:eastAsia="cs-CZ"/>
        </w:rPr>
        <w:t>vývoji</w:t>
      </w:r>
      <w:r w:rsidRPr="00B559C3">
        <w:rPr>
          <w:rFonts w:eastAsia="Times New Roman" w:cstheme="minorHAnsi"/>
          <w:color w:val="3D3B36"/>
          <w:sz w:val="24"/>
          <w:szCs w:val="27"/>
          <w:lang w:eastAsia="cs-CZ"/>
        </w:rPr>
        <w:t>,</w:t>
      </w:r>
    </w:p>
    <w:p w:rsidR="00B559C3" w:rsidRPr="00B559C3" w:rsidRDefault="00B559C3" w:rsidP="00B559C3">
      <w:pPr>
        <w:numPr>
          <w:ilvl w:val="0"/>
          <w:numId w:val="23"/>
        </w:numPr>
        <w:shd w:val="clear" w:color="auto" w:fill="FFFFFF"/>
        <w:spacing w:before="100" w:beforeAutospacing="1" w:after="100" w:afterAutospacing="1" w:line="240" w:lineRule="auto"/>
        <w:rPr>
          <w:rFonts w:eastAsia="Times New Roman" w:cstheme="minorHAnsi"/>
          <w:color w:val="3D3B36"/>
          <w:sz w:val="24"/>
          <w:szCs w:val="27"/>
          <w:lang w:eastAsia="cs-CZ"/>
        </w:rPr>
      </w:pPr>
      <w:r w:rsidRPr="00B559C3">
        <w:rPr>
          <w:rFonts w:eastAsia="Times New Roman" w:cstheme="minorHAnsi"/>
          <w:color w:val="3D3B36"/>
          <w:sz w:val="24"/>
          <w:szCs w:val="27"/>
          <w:lang w:eastAsia="cs-CZ"/>
        </w:rPr>
        <w:t xml:space="preserve">podílí se na osvojování </w:t>
      </w:r>
      <w:r>
        <w:rPr>
          <w:rFonts w:eastAsia="Times New Roman" w:cstheme="minorHAnsi"/>
          <w:color w:val="3D3B36"/>
          <w:sz w:val="24"/>
          <w:szCs w:val="27"/>
          <w:lang w:eastAsia="cs-CZ"/>
        </w:rPr>
        <w:t xml:space="preserve">si </w:t>
      </w:r>
      <w:r w:rsidRPr="00B559C3">
        <w:rPr>
          <w:rFonts w:eastAsia="Times New Roman" w:cstheme="minorHAnsi"/>
          <w:color w:val="3D3B36"/>
          <w:sz w:val="24"/>
          <w:szCs w:val="27"/>
          <w:lang w:eastAsia="cs-CZ"/>
        </w:rPr>
        <w:t>základních pravidel chování</w:t>
      </w:r>
      <w:r>
        <w:rPr>
          <w:rFonts w:eastAsia="Times New Roman" w:cstheme="minorHAnsi"/>
          <w:color w:val="3D3B36"/>
          <w:sz w:val="24"/>
          <w:szCs w:val="27"/>
          <w:lang w:eastAsia="cs-CZ"/>
        </w:rPr>
        <w:t>, vztahů</w:t>
      </w:r>
      <w:r w:rsidRPr="00B559C3">
        <w:rPr>
          <w:rFonts w:eastAsia="Times New Roman" w:cstheme="minorHAnsi"/>
          <w:color w:val="3D3B36"/>
          <w:sz w:val="24"/>
          <w:szCs w:val="27"/>
          <w:lang w:eastAsia="cs-CZ"/>
        </w:rPr>
        <w:t xml:space="preserve"> </w:t>
      </w:r>
      <w:r>
        <w:rPr>
          <w:rFonts w:eastAsia="Times New Roman" w:cstheme="minorHAnsi"/>
          <w:color w:val="3D3B36"/>
          <w:sz w:val="24"/>
          <w:szCs w:val="27"/>
          <w:lang w:eastAsia="cs-CZ"/>
        </w:rPr>
        <w:t>a životních hodnot</w:t>
      </w:r>
      <w:r w:rsidRPr="00B559C3">
        <w:rPr>
          <w:rFonts w:eastAsia="Times New Roman" w:cstheme="minorHAnsi"/>
          <w:color w:val="3D3B36"/>
          <w:sz w:val="24"/>
          <w:szCs w:val="27"/>
          <w:lang w:eastAsia="cs-CZ"/>
        </w:rPr>
        <w:t>,</w:t>
      </w:r>
    </w:p>
    <w:p w:rsidR="00B559C3" w:rsidRPr="00B559C3" w:rsidRDefault="00B559C3" w:rsidP="00B559C3">
      <w:pPr>
        <w:numPr>
          <w:ilvl w:val="0"/>
          <w:numId w:val="23"/>
        </w:numPr>
        <w:shd w:val="clear" w:color="auto" w:fill="FFFFFF"/>
        <w:spacing w:before="100" w:beforeAutospacing="1" w:after="100" w:afterAutospacing="1" w:line="240" w:lineRule="auto"/>
        <w:rPr>
          <w:rFonts w:eastAsia="Times New Roman" w:cstheme="minorHAnsi"/>
          <w:color w:val="3D3B36"/>
          <w:sz w:val="24"/>
          <w:szCs w:val="27"/>
          <w:lang w:eastAsia="cs-CZ"/>
        </w:rPr>
      </w:pPr>
      <w:r w:rsidRPr="00B559C3">
        <w:rPr>
          <w:rFonts w:eastAsia="Times New Roman" w:cstheme="minorHAnsi"/>
          <w:color w:val="3D3B36"/>
          <w:sz w:val="24"/>
          <w:szCs w:val="27"/>
          <w:lang w:eastAsia="cs-CZ"/>
        </w:rPr>
        <w:t xml:space="preserve">vytváří základní předpoklady pro </w:t>
      </w:r>
      <w:r>
        <w:rPr>
          <w:rFonts w:eastAsia="Times New Roman" w:cstheme="minorHAnsi"/>
          <w:color w:val="3D3B36"/>
          <w:sz w:val="24"/>
          <w:szCs w:val="27"/>
          <w:lang w:eastAsia="cs-CZ"/>
        </w:rPr>
        <w:t>další</w:t>
      </w:r>
      <w:r w:rsidRPr="00B559C3">
        <w:rPr>
          <w:rFonts w:eastAsia="Times New Roman" w:cstheme="minorHAnsi"/>
          <w:color w:val="3D3B36"/>
          <w:sz w:val="24"/>
          <w:szCs w:val="27"/>
          <w:lang w:eastAsia="cs-CZ"/>
        </w:rPr>
        <w:t xml:space="preserve"> vzdělávání,</w:t>
      </w:r>
    </w:p>
    <w:p w:rsidR="00B559C3" w:rsidRDefault="00B559C3" w:rsidP="00B559C3">
      <w:pPr>
        <w:numPr>
          <w:ilvl w:val="0"/>
          <w:numId w:val="23"/>
        </w:numPr>
        <w:shd w:val="clear" w:color="auto" w:fill="FFFFFF"/>
        <w:spacing w:before="100" w:beforeAutospacing="1" w:after="100" w:afterAutospacing="1" w:line="240" w:lineRule="auto"/>
        <w:rPr>
          <w:rFonts w:eastAsia="Times New Roman" w:cstheme="minorHAnsi"/>
          <w:color w:val="3D3B36"/>
          <w:sz w:val="24"/>
          <w:szCs w:val="27"/>
          <w:lang w:eastAsia="cs-CZ"/>
        </w:rPr>
      </w:pPr>
      <w:r w:rsidRPr="00B559C3">
        <w:rPr>
          <w:rFonts w:eastAsia="Times New Roman" w:cstheme="minorHAnsi"/>
          <w:color w:val="3D3B36"/>
          <w:sz w:val="24"/>
          <w:szCs w:val="27"/>
          <w:lang w:eastAsia="cs-CZ"/>
        </w:rPr>
        <w:t>napomáhá vyrovnávat nerovnosti ve vývoji dětí</w:t>
      </w:r>
      <w:r>
        <w:rPr>
          <w:rFonts w:eastAsia="Times New Roman" w:cstheme="minorHAnsi"/>
          <w:color w:val="3D3B36"/>
          <w:sz w:val="24"/>
          <w:szCs w:val="27"/>
          <w:lang w:eastAsia="cs-CZ"/>
        </w:rPr>
        <w:t>,</w:t>
      </w:r>
      <w:r w:rsidRPr="00B559C3">
        <w:rPr>
          <w:rFonts w:eastAsia="Times New Roman" w:cstheme="minorHAnsi"/>
          <w:color w:val="3D3B36"/>
          <w:sz w:val="24"/>
          <w:szCs w:val="27"/>
          <w:lang w:eastAsia="cs-CZ"/>
        </w:rPr>
        <w:t xml:space="preserve"> </w:t>
      </w:r>
    </w:p>
    <w:p w:rsidR="00B559C3" w:rsidRPr="00B559C3" w:rsidRDefault="00B559C3" w:rsidP="00B559C3">
      <w:pPr>
        <w:numPr>
          <w:ilvl w:val="0"/>
          <w:numId w:val="23"/>
        </w:numPr>
        <w:shd w:val="clear" w:color="auto" w:fill="FFFFFF"/>
        <w:spacing w:before="100" w:beforeAutospacing="1" w:after="100" w:afterAutospacing="1" w:line="240" w:lineRule="auto"/>
        <w:rPr>
          <w:rFonts w:eastAsia="Times New Roman" w:cstheme="minorHAnsi"/>
          <w:color w:val="3D3B36"/>
          <w:sz w:val="24"/>
          <w:szCs w:val="27"/>
          <w:lang w:eastAsia="cs-CZ"/>
        </w:rPr>
      </w:pPr>
      <w:r w:rsidRPr="00B559C3">
        <w:rPr>
          <w:rFonts w:eastAsia="Times New Roman" w:cstheme="minorHAnsi"/>
          <w:color w:val="3D3B36"/>
          <w:sz w:val="24"/>
          <w:szCs w:val="27"/>
          <w:lang w:eastAsia="cs-CZ"/>
        </w:rPr>
        <w:t>poskytuje speciální pedagogickou péči dětem se speciálními vzdělávacími potřebami, </w:t>
      </w:r>
    </w:p>
    <w:p w:rsidR="00B87184" w:rsidRDefault="00B559C3" w:rsidP="00B87184">
      <w:pPr>
        <w:numPr>
          <w:ilvl w:val="0"/>
          <w:numId w:val="23"/>
        </w:numPr>
        <w:shd w:val="clear" w:color="auto" w:fill="FFFFFF"/>
        <w:spacing w:before="100" w:beforeAutospacing="1" w:after="0" w:line="240" w:lineRule="auto"/>
        <w:rPr>
          <w:rFonts w:eastAsia="Times New Roman" w:cstheme="minorHAnsi"/>
          <w:color w:val="3D3B36"/>
          <w:sz w:val="24"/>
          <w:szCs w:val="27"/>
          <w:lang w:eastAsia="cs-CZ"/>
        </w:rPr>
      </w:pPr>
      <w:r w:rsidRPr="00B559C3">
        <w:rPr>
          <w:rFonts w:eastAsia="Times New Roman" w:cstheme="minorHAnsi"/>
          <w:color w:val="3D3B36"/>
          <w:sz w:val="24"/>
          <w:szCs w:val="27"/>
          <w:lang w:eastAsia="cs-CZ"/>
        </w:rPr>
        <w:t>vytváří po</w:t>
      </w:r>
      <w:r w:rsidR="00B87184">
        <w:rPr>
          <w:rFonts w:eastAsia="Times New Roman" w:cstheme="minorHAnsi"/>
          <w:color w:val="3D3B36"/>
          <w:sz w:val="24"/>
          <w:szCs w:val="27"/>
          <w:lang w:eastAsia="cs-CZ"/>
        </w:rPr>
        <w:t>dmínky pro rozvoj nadaných dětí.</w:t>
      </w:r>
    </w:p>
    <w:p w:rsidR="00B87184" w:rsidRPr="00B559C3" w:rsidRDefault="00B87184" w:rsidP="00B87184">
      <w:pPr>
        <w:shd w:val="clear" w:color="auto" w:fill="FFFFFF"/>
        <w:spacing w:after="0" w:line="240" w:lineRule="auto"/>
        <w:ind w:left="720"/>
        <w:rPr>
          <w:rFonts w:eastAsia="Times New Roman" w:cstheme="minorHAnsi"/>
          <w:color w:val="3D3B36"/>
          <w:sz w:val="24"/>
          <w:szCs w:val="27"/>
          <w:lang w:eastAsia="cs-CZ"/>
        </w:rPr>
      </w:pPr>
    </w:p>
    <w:p w:rsidR="00B559C3" w:rsidRPr="00B559C3" w:rsidRDefault="00B87184" w:rsidP="00B87184">
      <w:pPr>
        <w:pStyle w:val="Odstavecseseznamem"/>
        <w:numPr>
          <w:ilvl w:val="0"/>
          <w:numId w:val="24"/>
        </w:numPr>
        <w:shd w:val="clear" w:color="auto" w:fill="FFFFFF"/>
        <w:spacing w:after="100" w:afterAutospacing="1" w:line="240" w:lineRule="auto"/>
        <w:jc w:val="both"/>
        <w:rPr>
          <w:rFonts w:eastAsia="Times New Roman" w:cstheme="minorHAnsi"/>
          <w:color w:val="3D3B36"/>
          <w:sz w:val="24"/>
          <w:szCs w:val="27"/>
          <w:lang w:eastAsia="cs-CZ"/>
        </w:rPr>
      </w:pPr>
      <w:r w:rsidRPr="00B87184">
        <w:rPr>
          <w:rFonts w:eastAsia="Times New Roman" w:cstheme="minorHAnsi"/>
          <w:color w:val="3D3B36"/>
          <w:sz w:val="24"/>
          <w:szCs w:val="27"/>
          <w:lang w:eastAsia="cs-CZ"/>
        </w:rPr>
        <w:t xml:space="preserve">Vzdělávání se uskutečňuje podle Školního vzdělávacího programu, který upřesňuje cíle, zaměření, formy a obsah vzdělávání podle konkrétních podmínek uplatněných v mateřské škole. </w:t>
      </w:r>
    </w:p>
    <w:p w:rsidR="002A4E9F" w:rsidRDefault="00B559C3" w:rsidP="00F84AB3">
      <w:pPr>
        <w:pStyle w:val="Odstavecseseznamem"/>
        <w:numPr>
          <w:ilvl w:val="0"/>
          <w:numId w:val="24"/>
        </w:numPr>
        <w:shd w:val="clear" w:color="auto" w:fill="FFFFFF"/>
        <w:spacing w:after="100" w:afterAutospacing="1" w:line="240" w:lineRule="auto"/>
        <w:jc w:val="both"/>
        <w:rPr>
          <w:rFonts w:eastAsia="Times New Roman" w:cstheme="minorHAnsi"/>
          <w:color w:val="3D3B36"/>
          <w:sz w:val="24"/>
          <w:szCs w:val="27"/>
          <w:lang w:eastAsia="cs-CZ"/>
        </w:rPr>
      </w:pPr>
      <w:r w:rsidRPr="00B559C3">
        <w:rPr>
          <w:rFonts w:eastAsia="Times New Roman" w:cstheme="minorHAnsi"/>
          <w:color w:val="3D3B36"/>
          <w:sz w:val="24"/>
          <w:szCs w:val="27"/>
          <w:lang w:eastAsia="cs-CZ"/>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D2600F" w:rsidRPr="00F84AB3" w:rsidRDefault="00D2600F" w:rsidP="00D2600F">
      <w:pPr>
        <w:pStyle w:val="Odstavecseseznamem"/>
        <w:shd w:val="clear" w:color="auto" w:fill="FFFFFF"/>
        <w:spacing w:after="100" w:afterAutospacing="1" w:line="240" w:lineRule="auto"/>
        <w:jc w:val="both"/>
        <w:rPr>
          <w:rFonts w:eastAsia="Times New Roman" w:cstheme="minorHAnsi"/>
          <w:color w:val="3D3B36"/>
          <w:sz w:val="24"/>
          <w:szCs w:val="27"/>
          <w:lang w:eastAsia="cs-CZ"/>
        </w:rPr>
      </w:pPr>
    </w:p>
    <w:p w:rsidR="00A52E3D" w:rsidRPr="0000159E" w:rsidRDefault="00A52E3D" w:rsidP="00B41E47">
      <w:pPr>
        <w:pStyle w:val="Odstavecseseznamem"/>
        <w:numPr>
          <w:ilvl w:val="0"/>
          <w:numId w:val="1"/>
        </w:numPr>
        <w:shd w:val="clear" w:color="auto" w:fill="FFFFFF"/>
        <w:spacing w:after="100" w:afterAutospacing="1" w:line="240" w:lineRule="auto"/>
        <w:jc w:val="center"/>
        <w:outlineLvl w:val="1"/>
        <w:rPr>
          <w:rFonts w:ascii="Arial" w:eastAsia="Times New Roman" w:hAnsi="Arial" w:cs="Arial"/>
          <w:color w:val="3D3B36"/>
          <w:sz w:val="36"/>
          <w:szCs w:val="36"/>
          <w:lang w:eastAsia="cs-CZ"/>
        </w:rPr>
      </w:pPr>
      <w:r w:rsidRPr="0000159E">
        <w:rPr>
          <w:rFonts w:eastAsia="Times New Roman" w:cstheme="minorHAnsi"/>
          <w:b/>
          <w:bCs/>
          <w:color w:val="3D3B36"/>
          <w:sz w:val="28"/>
          <w:szCs w:val="28"/>
          <w:lang w:eastAsia="cs-CZ"/>
        </w:rPr>
        <w:lastRenderedPageBreak/>
        <w:t>P</w:t>
      </w:r>
      <w:r w:rsidR="00B23946" w:rsidRPr="0000159E">
        <w:rPr>
          <w:rFonts w:eastAsia="Times New Roman" w:cstheme="minorHAnsi"/>
          <w:b/>
          <w:bCs/>
          <w:color w:val="3D3B36"/>
          <w:sz w:val="28"/>
          <w:szCs w:val="28"/>
          <w:lang w:eastAsia="cs-CZ"/>
        </w:rPr>
        <w:t>ráv</w:t>
      </w:r>
      <w:r w:rsidRPr="0000159E">
        <w:rPr>
          <w:rFonts w:eastAsia="Times New Roman" w:cstheme="minorHAnsi"/>
          <w:b/>
          <w:bCs/>
          <w:color w:val="3D3B36"/>
          <w:sz w:val="28"/>
          <w:szCs w:val="28"/>
          <w:lang w:eastAsia="cs-CZ"/>
        </w:rPr>
        <w:t>a a povinnosti</w:t>
      </w:r>
      <w:r w:rsidR="00EF20D2">
        <w:rPr>
          <w:rFonts w:eastAsia="Times New Roman" w:cstheme="minorHAnsi"/>
          <w:b/>
          <w:bCs/>
          <w:color w:val="3D3B36"/>
          <w:sz w:val="28"/>
          <w:szCs w:val="28"/>
          <w:lang w:eastAsia="cs-CZ"/>
        </w:rPr>
        <w:t xml:space="preserve"> dětí </w:t>
      </w:r>
      <w:r w:rsidR="008D026C" w:rsidRPr="0000159E">
        <w:rPr>
          <w:rFonts w:eastAsia="Times New Roman" w:cstheme="minorHAnsi"/>
          <w:b/>
          <w:bCs/>
          <w:color w:val="3D3B36"/>
          <w:sz w:val="28"/>
          <w:szCs w:val="28"/>
          <w:lang w:eastAsia="cs-CZ"/>
        </w:rPr>
        <w:t xml:space="preserve">v mateřské škole </w:t>
      </w:r>
    </w:p>
    <w:p w:rsidR="0000159E" w:rsidRPr="0000159E" w:rsidRDefault="0000159E" w:rsidP="0000159E">
      <w:pPr>
        <w:pStyle w:val="Odstavecseseznamem"/>
        <w:shd w:val="clear" w:color="auto" w:fill="FFFFFF"/>
        <w:spacing w:after="100" w:afterAutospacing="1" w:line="240" w:lineRule="auto"/>
        <w:ind w:left="360"/>
        <w:outlineLvl w:val="1"/>
        <w:rPr>
          <w:rFonts w:eastAsia="Times New Roman" w:cstheme="minorHAnsi"/>
          <w:color w:val="3D3B36"/>
          <w:sz w:val="36"/>
          <w:szCs w:val="36"/>
          <w:lang w:eastAsia="cs-CZ"/>
        </w:rPr>
      </w:pPr>
    </w:p>
    <w:p w:rsidR="00B23946" w:rsidRPr="0000159E" w:rsidRDefault="00B23946" w:rsidP="00B41E47">
      <w:pPr>
        <w:pStyle w:val="Odstavecseseznamem"/>
        <w:numPr>
          <w:ilvl w:val="1"/>
          <w:numId w:val="1"/>
        </w:numPr>
        <w:shd w:val="clear" w:color="auto" w:fill="FFFFFF"/>
        <w:spacing w:after="100" w:afterAutospacing="1" w:line="240" w:lineRule="auto"/>
        <w:rPr>
          <w:rFonts w:eastAsia="Times New Roman" w:cstheme="minorHAnsi"/>
          <w:color w:val="3D3B36"/>
          <w:sz w:val="24"/>
          <w:szCs w:val="24"/>
          <w:u w:val="single"/>
          <w:lang w:eastAsia="cs-CZ"/>
        </w:rPr>
      </w:pPr>
      <w:r w:rsidRPr="0000159E">
        <w:rPr>
          <w:rFonts w:eastAsia="Times New Roman" w:cstheme="minorHAnsi"/>
          <w:bCs/>
          <w:color w:val="3D3B36"/>
          <w:sz w:val="24"/>
          <w:szCs w:val="24"/>
          <w:u w:val="single"/>
          <w:lang w:eastAsia="cs-CZ"/>
        </w:rPr>
        <w:t>Základní práva a povinností dětí přijatých k předškolnímu vzdělávání</w:t>
      </w:r>
    </w:p>
    <w:p w:rsidR="00EF20D2" w:rsidRDefault="00EF20D2" w:rsidP="00EF20D2">
      <w:pPr>
        <w:pStyle w:val="Odstavecseseznamem"/>
        <w:shd w:val="clear" w:color="auto" w:fill="FFFFFF"/>
        <w:spacing w:before="100" w:beforeAutospacing="1" w:after="100" w:afterAutospacing="1" w:line="240" w:lineRule="auto"/>
        <w:rPr>
          <w:rFonts w:eastAsia="Times New Roman" w:cstheme="minorHAnsi"/>
          <w:color w:val="3D3B36"/>
          <w:sz w:val="24"/>
          <w:szCs w:val="24"/>
          <w:lang w:eastAsia="cs-CZ"/>
        </w:rPr>
      </w:pPr>
    </w:p>
    <w:p w:rsidR="0000159E" w:rsidRDefault="00B23946" w:rsidP="00B41E47">
      <w:pPr>
        <w:pStyle w:val="Odstavecseseznamem"/>
        <w:numPr>
          <w:ilvl w:val="0"/>
          <w:numId w:val="8"/>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na kvalitní předškolní vzdělávání v rozsahu uvedeném v bodě 1. tohoto školního řádu, zaručující optimální rozvoj jeho schopností a rozvoj jeho osobnosti,</w:t>
      </w:r>
    </w:p>
    <w:p w:rsidR="0000159E" w:rsidRDefault="00B23946" w:rsidP="00B41E47">
      <w:pPr>
        <w:pStyle w:val="Odstavecseseznamem"/>
        <w:numPr>
          <w:ilvl w:val="0"/>
          <w:numId w:val="8"/>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na zajištění činností a služeb poskytovaných školskými poradenskými zařízeními v rozsahu stanoveném ve školském zákoně,</w:t>
      </w:r>
    </w:p>
    <w:p w:rsidR="00B23946" w:rsidRPr="0000159E" w:rsidRDefault="00B23946" w:rsidP="00B41E47">
      <w:pPr>
        <w:pStyle w:val="Odstavecseseznamem"/>
        <w:numPr>
          <w:ilvl w:val="0"/>
          <w:numId w:val="8"/>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na fyzicky i psychicky bezpečné prostředí při pobytu v mateřské škole. </w:t>
      </w:r>
    </w:p>
    <w:p w:rsidR="0000159E" w:rsidRPr="0000159E" w:rsidRDefault="00B23946" w:rsidP="00B41E47">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Při vzdělávání mají dále všechny děti práva, která jim zaručuje Listina lidských práv a  svobod a Úmluva o právech dítěte a práva stanovená školským zákonem.</w:t>
      </w:r>
    </w:p>
    <w:p w:rsidR="0000159E" w:rsidRPr="0000159E" w:rsidRDefault="00B23946" w:rsidP="00B41E47">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Pokud je ve třídě mateřské školy vzděláváno individuálně integrované dítě, vytvoří ředitelka mateřské školy podmínky odpovídající individuálním vzdělávacím potřebám dítěte vedoucí k jeho všestrannému rozvoji.</w:t>
      </w:r>
    </w:p>
    <w:p w:rsidR="0000159E" w:rsidRPr="0000159E" w:rsidRDefault="00B23946" w:rsidP="00B41E47">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Další práva dětí při vzdělávání vyplývají z ustanovení ostatních článků tohoto školního řádu.</w:t>
      </w:r>
    </w:p>
    <w:p w:rsidR="0000159E" w:rsidRDefault="00B23946" w:rsidP="00B41E47">
      <w:pPr>
        <w:pStyle w:val="Odstavecseseznamem"/>
        <w:numPr>
          <w:ilvl w:val="1"/>
          <w:numId w:val="1"/>
        </w:numPr>
        <w:shd w:val="clear" w:color="auto" w:fill="FFFFFF"/>
        <w:spacing w:after="100" w:afterAutospacing="1" w:line="240" w:lineRule="auto"/>
        <w:rPr>
          <w:rFonts w:eastAsia="Times New Roman" w:cstheme="minorHAnsi"/>
          <w:color w:val="3D3B36"/>
          <w:sz w:val="24"/>
          <w:szCs w:val="24"/>
          <w:lang w:eastAsia="cs-CZ"/>
        </w:rPr>
      </w:pPr>
      <w:r w:rsidRPr="0000159E">
        <w:rPr>
          <w:rFonts w:eastAsia="Times New Roman" w:cstheme="minorHAnsi"/>
          <w:color w:val="3D3B36"/>
          <w:sz w:val="24"/>
          <w:szCs w:val="24"/>
          <w:lang w:eastAsia="cs-CZ"/>
        </w:rPr>
        <w:t>Každé dítě má povinnost</w:t>
      </w:r>
      <w:r w:rsidR="00AB2124">
        <w:rPr>
          <w:rFonts w:eastAsia="Times New Roman" w:cstheme="minorHAnsi"/>
          <w:color w:val="3D3B36"/>
          <w:sz w:val="24"/>
          <w:szCs w:val="24"/>
          <w:lang w:eastAsia="cs-CZ"/>
        </w:rPr>
        <w:t xml:space="preserve"> (v rámci jeho rozumových schopností)</w:t>
      </w:r>
      <w:r w:rsidR="0000159E" w:rsidRPr="0000159E">
        <w:rPr>
          <w:rFonts w:eastAsia="Times New Roman" w:cstheme="minorHAnsi"/>
          <w:color w:val="3D3B36"/>
          <w:sz w:val="24"/>
          <w:szCs w:val="24"/>
          <w:lang w:eastAsia="cs-CZ"/>
        </w:rPr>
        <w:t>:</w:t>
      </w:r>
    </w:p>
    <w:p w:rsidR="0000159E"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 xml:space="preserve">dodržovat </w:t>
      </w:r>
      <w:r w:rsidR="0000159E">
        <w:rPr>
          <w:rFonts w:eastAsia="Times New Roman" w:cstheme="minorHAnsi"/>
          <w:color w:val="3D3B36"/>
          <w:sz w:val="24"/>
          <w:szCs w:val="24"/>
          <w:lang w:eastAsia="cs-CZ"/>
        </w:rPr>
        <w:t>stanovená pravidla soužití v MŠ,</w:t>
      </w:r>
    </w:p>
    <w:p w:rsidR="0000159E"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dbát pokynů učitelek a ostatních zaměstnanců školy,</w:t>
      </w:r>
    </w:p>
    <w:p w:rsidR="0000159E" w:rsidRDefault="00B23946" w:rsidP="00E874EB">
      <w:pPr>
        <w:pStyle w:val="Odstavecseseznamem"/>
        <w:numPr>
          <w:ilvl w:val="0"/>
          <w:numId w:val="9"/>
        </w:numPr>
        <w:shd w:val="clear" w:color="auto" w:fill="FFFFFF"/>
        <w:spacing w:after="100" w:afterAutospacing="1" w:line="240" w:lineRule="auto"/>
        <w:ind w:left="284" w:firstLine="0"/>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dodržovat pravidla slušného chování (pozdravit, poděkovat…),</w:t>
      </w:r>
    </w:p>
    <w:p w:rsidR="0000159E"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šetrně zacházet s hračkami a učebními pomůckami,</w:t>
      </w:r>
    </w:p>
    <w:p w:rsidR="0000159E"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vzájemně si pomáhat a neubližovat si,</w:t>
      </w:r>
    </w:p>
    <w:p w:rsidR="0000159E"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dodržovat osobní hygienu,</w:t>
      </w:r>
    </w:p>
    <w:p w:rsidR="0000159E"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účastnit se odpočinkových činnosti, klidových aktivit MŠ, které vycházejí z denního režimu MŠ;</w:t>
      </w:r>
    </w:p>
    <w:p w:rsidR="0000159E"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oznámit učitelce nebo ostatním zaměstnancům školy jakékoliv přání, potřebu;</w:t>
      </w:r>
    </w:p>
    <w:p w:rsidR="0000159E"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oznámit učitelce nebo ostatním zaměstnancům školy jakékoliv násilí – tělesné i duševní, a jednání odlišné od dohodnutých pravidel;</w:t>
      </w:r>
    </w:p>
    <w:p w:rsidR="0000159E"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plnit pokyny zaměstnanců školy k ochraně zdraví a bezpečnosti, s nimiž byly seznámeny;</w:t>
      </w:r>
    </w:p>
    <w:p w:rsidR="0000159E"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účastnit se distančního vzdělávání, v případě, že je nařízeno a spuštěno (Tato povinnost se vztahuje pouze na děti s povinným předškolním vzděláváním – dále jen „PPV“).</w:t>
      </w:r>
    </w:p>
    <w:p w:rsidR="00B23946" w:rsidRDefault="00B23946" w:rsidP="00E874EB">
      <w:pPr>
        <w:pStyle w:val="Odstavecseseznamem"/>
        <w:numPr>
          <w:ilvl w:val="0"/>
          <w:numId w:val="9"/>
        </w:numPr>
        <w:shd w:val="clear" w:color="auto" w:fill="FFFFFF"/>
        <w:spacing w:after="100" w:afterAutospacing="1" w:line="240" w:lineRule="auto"/>
        <w:ind w:hanging="76"/>
        <w:jc w:val="both"/>
        <w:rPr>
          <w:rFonts w:eastAsia="Times New Roman" w:cstheme="minorHAnsi"/>
          <w:color w:val="3D3B36"/>
          <w:sz w:val="24"/>
          <w:szCs w:val="24"/>
          <w:lang w:eastAsia="cs-CZ"/>
        </w:rPr>
      </w:pPr>
      <w:r w:rsidRPr="0000159E">
        <w:rPr>
          <w:rFonts w:eastAsia="Times New Roman" w:cstheme="minorHAnsi"/>
          <w:color w:val="3D3B36"/>
          <w:sz w:val="24"/>
          <w:szCs w:val="24"/>
          <w:lang w:eastAsia="cs-CZ"/>
        </w:rPr>
        <w:t>v případě mimořádných opatření být vybaveno ochrannými prostředky dýchacích cest a používat je předepsaným způsobem.</w:t>
      </w:r>
    </w:p>
    <w:p w:rsidR="00EF20D2" w:rsidRPr="0000159E" w:rsidRDefault="00EF20D2" w:rsidP="00EF20D2">
      <w:pPr>
        <w:pStyle w:val="Odstavecseseznamem"/>
        <w:shd w:val="clear" w:color="auto" w:fill="FFFFFF"/>
        <w:spacing w:after="100" w:afterAutospacing="1" w:line="240" w:lineRule="auto"/>
        <w:ind w:left="1512"/>
        <w:jc w:val="both"/>
        <w:rPr>
          <w:rFonts w:eastAsia="Times New Roman" w:cstheme="minorHAnsi"/>
          <w:color w:val="3D3B36"/>
          <w:sz w:val="24"/>
          <w:szCs w:val="24"/>
          <w:lang w:eastAsia="cs-CZ"/>
        </w:rPr>
      </w:pPr>
    </w:p>
    <w:p w:rsidR="00B23946" w:rsidRPr="00EF20D2" w:rsidRDefault="00B23946" w:rsidP="00B41E47">
      <w:pPr>
        <w:pStyle w:val="Odstavecseseznamem"/>
        <w:numPr>
          <w:ilvl w:val="0"/>
          <w:numId w:val="1"/>
        </w:numPr>
        <w:shd w:val="clear" w:color="auto" w:fill="FFFFFF"/>
        <w:spacing w:after="100" w:afterAutospacing="1" w:line="240" w:lineRule="auto"/>
        <w:jc w:val="center"/>
        <w:outlineLvl w:val="2"/>
        <w:rPr>
          <w:rFonts w:eastAsia="Times New Roman" w:cstheme="minorHAnsi"/>
          <w:color w:val="3D3B36"/>
          <w:sz w:val="28"/>
          <w:szCs w:val="28"/>
          <w:lang w:eastAsia="cs-CZ"/>
        </w:rPr>
      </w:pPr>
      <w:r w:rsidRPr="00EF20D2">
        <w:rPr>
          <w:rFonts w:eastAsia="Times New Roman" w:cstheme="minorHAnsi"/>
          <w:b/>
          <w:bCs/>
          <w:color w:val="3D3B36"/>
          <w:sz w:val="28"/>
          <w:szCs w:val="28"/>
          <w:lang w:eastAsia="cs-CZ"/>
        </w:rPr>
        <w:t xml:space="preserve">Práva </w:t>
      </w:r>
      <w:r w:rsidR="00EF20D2" w:rsidRPr="00EF20D2">
        <w:rPr>
          <w:rFonts w:eastAsia="Times New Roman" w:cstheme="minorHAnsi"/>
          <w:b/>
          <w:bCs/>
          <w:color w:val="3D3B36"/>
          <w:sz w:val="28"/>
          <w:szCs w:val="28"/>
          <w:lang w:eastAsia="cs-CZ"/>
        </w:rPr>
        <w:t xml:space="preserve">a povinnosti </w:t>
      </w:r>
      <w:r w:rsidRPr="00EF20D2">
        <w:rPr>
          <w:rFonts w:eastAsia="Times New Roman" w:cstheme="minorHAnsi"/>
          <w:b/>
          <w:bCs/>
          <w:color w:val="3D3B36"/>
          <w:sz w:val="28"/>
          <w:szCs w:val="28"/>
          <w:lang w:eastAsia="cs-CZ"/>
        </w:rPr>
        <w:t>zákonných zástupců</w:t>
      </w:r>
      <w:r w:rsidR="00EF20D2" w:rsidRPr="00EF20D2">
        <w:rPr>
          <w:rFonts w:eastAsia="Times New Roman" w:cstheme="minorHAnsi"/>
          <w:b/>
          <w:bCs/>
          <w:color w:val="3D3B36"/>
          <w:sz w:val="28"/>
          <w:szCs w:val="28"/>
          <w:lang w:eastAsia="cs-CZ"/>
        </w:rPr>
        <w:t xml:space="preserve"> při předškolním vzdělávání dětí</w:t>
      </w:r>
    </w:p>
    <w:p w:rsidR="00EF20D2" w:rsidRPr="00EF20D2" w:rsidRDefault="00EF20D2" w:rsidP="00EF20D2">
      <w:pPr>
        <w:pStyle w:val="Odstavecseseznamem"/>
        <w:shd w:val="clear" w:color="auto" w:fill="FFFFFF"/>
        <w:tabs>
          <w:tab w:val="left" w:pos="6495"/>
        </w:tabs>
        <w:spacing w:after="100" w:afterAutospacing="1" w:line="240" w:lineRule="auto"/>
        <w:ind w:left="360"/>
        <w:outlineLvl w:val="2"/>
        <w:rPr>
          <w:rFonts w:eastAsia="Times New Roman" w:cstheme="minorHAnsi"/>
          <w:color w:val="3D3B36"/>
          <w:sz w:val="24"/>
          <w:szCs w:val="24"/>
          <w:lang w:eastAsia="cs-CZ"/>
        </w:rPr>
      </w:pPr>
      <w:r>
        <w:rPr>
          <w:rFonts w:eastAsia="Times New Roman" w:cstheme="minorHAnsi"/>
          <w:color w:val="3D3B36"/>
          <w:sz w:val="24"/>
          <w:szCs w:val="24"/>
          <w:lang w:eastAsia="cs-CZ"/>
        </w:rPr>
        <w:tab/>
      </w:r>
    </w:p>
    <w:p w:rsidR="00EF20D2" w:rsidRPr="00EF20D2" w:rsidRDefault="00B23946" w:rsidP="00B41E47">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B23946" w:rsidRPr="00EF20D2" w:rsidRDefault="00B23946" w:rsidP="00B41E47">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Zákonní zástupci dětí a nezletilých žáků jsou povinni</w:t>
      </w:r>
      <w:r w:rsidR="00EF20D2" w:rsidRPr="00EF20D2">
        <w:rPr>
          <w:rFonts w:eastAsia="Times New Roman" w:cstheme="minorHAnsi"/>
          <w:color w:val="3D3B36"/>
          <w:sz w:val="24"/>
          <w:szCs w:val="24"/>
          <w:lang w:eastAsia="cs-CZ"/>
        </w:rPr>
        <w:t>:</w:t>
      </w:r>
    </w:p>
    <w:p w:rsidR="00EF20D2" w:rsidRPr="00EF20D2" w:rsidRDefault="00B23946" w:rsidP="00B41E47">
      <w:pPr>
        <w:pStyle w:val="Odstavecseseznamem"/>
        <w:numPr>
          <w:ilvl w:val="0"/>
          <w:numId w:val="10"/>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přihlásit své dítě k povinnému předškolnímu vzdělávání (od počátku školního roku, který následuje po dni, kdy dítě dosáhne pátého roku věku),</w:t>
      </w:r>
    </w:p>
    <w:p w:rsidR="00EF20D2" w:rsidRPr="00EF20D2" w:rsidRDefault="00B23946" w:rsidP="00B41E47">
      <w:pPr>
        <w:pStyle w:val="Odstavecseseznamem"/>
        <w:numPr>
          <w:ilvl w:val="0"/>
          <w:numId w:val="10"/>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lastRenderedPageBreak/>
        <w:t>zajistit, aby dítě řádně docházelo do mateřské školy, pří příchodu do mateřské školy bylo vhodně a čistě upraveno,</w:t>
      </w:r>
    </w:p>
    <w:p w:rsidR="00EF20D2" w:rsidRPr="00EF20D2" w:rsidRDefault="00B23946" w:rsidP="00B41E47">
      <w:pPr>
        <w:pStyle w:val="Odstavecseseznamem"/>
        <w:numPr>
          <w:ilvl w:val="0"/>
          <w:numId w:val="10"/>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na vyzvání ředitelky mateřské školy se osobně zúčastnit projednání závažných otázek týkajících se vzdělávání dítěte,</w:t>
      </w:r>
    </w:p>
    <w:p w:rsidR="00EF20D2" w:rsidRPr="00EF20D2" w:rsidRDefault="00B23946" w:rsidP="00B41E47">
      <w:pPr>
        <w:pStyle w:val="Odstavecseseznamem"/>
        <w:numPr>
          <w:ilvl w:val="0"/>
          <w:numId w:val="10"/>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informovat mateřskou školu o změně zdravotní způsobilosti, zdravotních obtížích dítěte nebo jiných závažných skutečnostech, které by mohly mít vliv na průběh vzdělávání dítěte,</w:t>
      </w:r>
    </w:p>
    <w:p w:rsidR="00EF20D2" w:rsidRPr="00EF20D2" w:rsidRDefault="00B23946" w:rsidP="00B41E47">
      <w:pPr>
        <w:pStyle w:val="Odstavecseseznamem"/>
        <w:numPr>
          <w:ilvl w:val="0"/>
          <w:numId w:val="10"/>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dokládat důvody nepřítomnosti dítěte v souladu s podmínkami stanovenými školním řádem, jak při prezenčním povinném vzdělávání, tak distančním,</w:t>
      </w:r>
    </w:p>
    <w:p w:rsidR="00EF20D2" w:rsidRPr="00EF20D2" w:rsidRDefault="00B23946" w:rsidP="00B41E47">
      <w:pPr>
        <w:pStyle w:val="Odstavecseseznamem"/>
        <w:numPr>
          <w:ilvl w:val="0"/>
          <w:numId w:val="10"/>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oznamovat škole a školskému zařízení údaje podle § 28 odst. 2 školského zákona další údaje, které jsou podstatné pro průběh vzdělávání nebo bezpečnost dítěte a změny v těchto údajích (údaje pro vedení školní matriky),</w:t>
      </w:r>
    </w:p>
    <w:p w:rsidR="00EF20D2" w:rsidRPr="00A44E83" w:rsidRDefault="00B23946" w:rsidP="00503345">
      <w:pPr>
        <w:pStyle w:val="Odstavecseseznamem"/>
        <w:numPr>
          <w:ilvl w:val="0"/>
          <w:numId w:val="10"/>
        </w:numPr>
        <w:shd w:val="clear" w:color="auto" w:fill="FFFFFF"/>
        <w:spacing w:before="100" w:beforeAutospacing="1" w:after="100" w:afterAutospacing="1" w:line="240" w:lineRule="auto"/>
        <w:jc w:val="both"/>
        <w:rPr>
          <w:rFonts w:eastAsia="Times New Roman" w:cstheme="minorHAnsi"/>
          <w:sz w:val="24"/>
          <w:szCs w:val="24"/>
          <w:lang w:eastAsia="cs-CZ"/>
        </w:rPr>
      </w:pPr>
      <w:r w:rsidRPr="00A44E83">
        <w:rPr>
          <w:rFonts w:eastAsia="Times New Roman" w:cstheme="minorHAnsi"/>
          <w:sz w:val="24"/>
          <w:szCs w:val="24"/>
          <w:lang w:eastAsia="cs-CZ"/>
        </w:rPr>
        <w:t>ve stanoveném termínu hradit úplatu za předškoln</w:t>
      </w:r>
      <w:r w:rsidR="00FB68CA" w:rsidRPr="00A44E83">
        <w:rPr>
          <w:rFonts w:eastAsia="Times New Roman" w:cstheme="minorHAnsi"/>
          <w:sz w:val="24"/>
          <w:szCs w:val="24"/>
          <w:lang w:eastAsia="cs-CZ"/>
        </w:rPr>
        <w:t>í vzdělávání a stravné. Přičemž souhlasí s tím, že v měsíci říjnu jsou zákonní zástupci dítěte uhradit školné dvakrát (za září a říjen), další měsíce již pouze jedenkrát za aktuální měsíc</w:t>
      </w:r>
      <w:r w:rsidRPr="00A44E83">
        <w:rPr>
          <w:rFonts w:eastAsia="Times New Roman" w:cstheme="minorHAnsi"/>
          <w:sz w:val="24"/>
          <w:szCs w:val="24"/>
          <w:lang w:eastAsia="cs-CZ"/>
        </w:rPr>
        <w:t>.</w:t>
      </w:r>
      <w:r w:rsidR="00FB68CA" w:rsidRPr="00A44E83">
        <w:rPr>
          <w:rFonts w:eastAsia="Times New Roman" w:cstheme="minorHAnsi"/>
          <w:sz w:val="24"/>
          <w:szCs w:val="24"/>
          <w:lang w:eastAsia="cs-CZ"/>
        </w:rPr>
        <w:t xml:space="preserve"> Stravné se vybírá zpětně za předcházející měsíc dle pevně odebrané stravy dle docházky.</w:t>
      </w:r>
      <w:r w:rsidR="00626719" w:rsidRPr="00A44E83">
        <w:rPr>
          <w:rFonts w:eastAsia="Times New Roman" w:cstheme="minorHAnsi"/>
          <w:sz w:val="24"/>
          <w:szCs w:val="24"/>
          <w:lang w:eastAsia="cs-CZ"/>
        </w:rPr>
        <w:t xml:space="preserve"> Podmínky jsou nastaveny ve směrnici A č. 20 Směrnice o stanovení úplaty na školní rok 2025/26.</w:t>
      </w:r>
    </w:p>
    <w:p w:rsidR="00503345" w:rsidRPr="00503345" w:rsidRDefault="00503345" w:rsidP="00503345">
      <w:pPr>
        <w:pStyle w:val="Odstavecseseznamem"/>
        <w:shd w:val="clear" w:color="auto" w:fill="FFFFFF"/>
        <w:spacing w:before="100" w:beforeAutospacing="1" w:after="100" w:afterAutospacing="1" w:line="240" w:lineRule="auto"/>
        <w:jc w:val="both"/>
        <w:rPr>
          <w:rFonts w:eastAsia="Times New Roman" w:cstheme="minorHAnsi"/>
          <w:color w:val="3D3B36"/>
          <w:sz w:val="24"/>
          <w:szCs w:val="24"/>
          <w:lang w:eastAsia="cs-CZ"/>
        </w:rPr>
      </w:pPr>
    </w:p>
    <w:p w:rsidR="00B9101E" w:rsidRPr="00B9101E" w:rsidRDefault="00B23946" w:rsidP="00B41E47">
      <w:pPr>
        <w:pStyle w:val="Odstavecseseznamem"/>
        <w:numPr>
          <w:ilvl w:val="0"/>
          <w:numId w:val="1"/>
        </w:numPr>
        <w:shd w:val="clear" w:color="auto" w:fill="FFFFFF"/>
        <w:tabs>
          <w:tab w:val="left" w:pos="6435"/>
        </w:tabs>
        <w:spacing w:after="100" w:afterAutospacing="1" w:line="240" w:lineRule="auto"/>
        <w:jc w:val="center"/>
        <w:outlineLvl w:val="2"/>
        <w:rPr>
          <w:rFonts w:eastAsia="Times New Roman" w:cstheme="minorHAnsi"/>
          <w:color w:val="3D3B36"/>
          <w:sz w:val="28"/>
          <w:szCs w:val="28"/>
          <w:lang w:eastAsia="cs-CZ"/>
        </w:rPr>
      </w:pPr>
      <w:bookmarkStart w:id="0" w:name="_Toc333688225"/>
      <w:bookmarkEnd w:id="0"/>
      <w:r w:rsidRPr="00EF20D2">
        <w:rPr>
          <w:rFonts w:eastAsia="Times New Roman" w:cstheme="minorHAnsi"/>
          <w:b/>
          <w:bCs/>
          <w:color w:val="3D3B36"/>
          <w:sz w:val="28"/>
          <w:szCs w:val="28"/>
          <w:lang w:eastAsia="cs-CZ"/>
        </w:rPr>
        <w:t>Přijetí dítěte k předškolnímu vzdělávání</w:t>
      </w:r>
    </w:p>
    <w:p w:rsidR="00B9101E" w:rsidRPr="00B9101E" w:rsidRDefault="00B9101E" w:rsidP="00B9101E">
      <w:pPr>
        <w:pStyle w:val="Odstavecseseznamem"/>
        <w:shd w:val="clear" w:color="auto" w:fill="FFFFFF"/>
        <w:tabs>
          <w:tab w:val="left" w:pos="6435"/>
        </w:tabs>
        <w:spacing w:after="100" w:afterAutospacing="1" w:line="240" w:lineRule="auto"/>
        <w:ind w:left="360"/>
        <w:outlineLvl w:val="2"/>
        <w:rPr>
          <w:rFonts w:eastAsia="Times New Roman" w:cstheme="minorHAnsi"/>
          <w:color w:val="3D3B36"/>
          <w:sz w:val="28"/>
          <w:szCs w:val="28"/>
          <w:lang w:eastAsia="cs-CZ"/>
        </w:rPr>
      </w:pPr>
    </w:p>
    <w:p w:rsidR="00EF20D2" w:rsidRDefault="006029A7" w:rsidP="00B41E47">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Pr>
          <w:rFonts w:eastAsia="Times New Roman" w:cstheme="minorHAnsi"/>
          <w:color w:val="3D3B36"/>
          <w:sz w:val="24"/>
          <w:szCs w:val="24"/>
          <w:lang w:eastAsia="cs-CZ"/>
        </w:rPr>
        <w:t>Nově se z</w:t>
      </w:r>
      <w:r w:rsidR="00B23946" w:rsidRPr="00EF20D2">
        <w:rPr>
          <w:rFonts w:eastAsia="Times New Roman" w:cstheme="minorHAnsi"/>
          <w:color w:val="3D3B36"/>
          <w:sz w:val="24"/>
          <w:szCs w:val="24"/>
          <w:lang w:eastAsia="cs-CZ"/>
        </w:rPr>
        <w:t>áp</w:t>
      </w:r>
      <w:r>
        <w:rPr>
          <w:rFonts w:eastAsia="Times New Roman" w:cstheme="minorHAnsi"/>
          <w:color w:val="3D3B36"/>
          <w:sz w:val="24"/>
          <w:szCs w:val="24"/>
          <w:lang w:eastAsia="cs-CZ"/>
        </w:rPr>
        <w:t>is k předškolnímu vzdělávání na následující školní rok</w:t>
      </w:r>
      <w:r w:rsidR="00B23946" w:rsidRPr="00EF20D2">
        <w:rPr>
          <w:rFonts w:eastAsia="Times New Roman" w:cstheme="minorHAnsi"/>
          <w:color w:val="3D3B36"/>
          <w:sz w:val="24"/>
          <w:szCs w:val="24"/>
          <w:lang w:eastAsia="cs-CZ"/>
        </w:rPr>
        <w:t xml:space="preserve"> koná v období od </w:t>
      </w:r>
      <w:r w:rsidR="007F6BC0">
        <w:rPr>
          <w:rFonts w:eastAsia="Times New Roman" w:cstheme="minorHAnsi"/>
          <w:color w:val="3D3B36"/>
          <w:sz w:val="24"/>
          <w:szCs w:val="24"/>
          <w:lang w:eastAsia="cs-CZ"/>
        </w:rPr>
        <w:t xml:space="preserve">15. března – 15. dubna. </w:t>
      </w:r>
      <w:r w:rsidR="00B23946" w:rsidRPr="00EF20D2">
        <w:rPr>
          <w:rFonts w:eastAsia="Times New Roman" w:cstheme="minorHAnsi"/>
          <w:color w:val="3D3B36"/>
          <w:sz w:val="24"/>
          <w:szCs w:val="24"/>
          <w:lang w:eastAsia="cs-CZ"/>
        </w:rPr>
        <w:t>Do mateřské školy zřízené obcí nebo svazkem obcí se přednostně při</w:t>
      </w:r>
      <w:r w:rsidR="00EF20D2" w:rsidRPr="00EF20D2">
        <w:rPr>
          <w:rFonts w:eastAsia="Times New Roman" w:cstheme="minorHAnsi"/>
          <w:color w:val="3D3B36"/>
          <w:sz w:val="24"/>
          <w:szCs w:val="24"/>
          <w:lang w:eastAsia="cs-CZ"/>
        </w:rPr>
        <w:t>jímají děti, které před</w:t>
      </w:r>
      <w:r w:rsidR="00B23946" w:rsidRPr="00EF20D2">
        <w:rPr>
          <w:rFonts w:eastAsia="Times New Roman" w:cstheme="minorHAnsi"/>
          <w:color w:val="3D3B36"/>
          <w:sz w:val="24"/>
          <w:szCs w:val="24"/>
          <w:lang w:eastAsia="cs-CZ"/>
        </w:rPr>
        <w:t xml:space="preserve"> začátkem školního roku dosáhnou nejméně třetího roku věku, pokud mají místo </w:t>
      </w:r>
      <w:r w:rsidR="00EF20D2" w:rsidRPr="00EF20D2">
        <w:rPr>
          <w:rFonts w:eastAsia="Times New Roman" w:cstheme="minorHAnsi"/>
          <w:color w:val="3D3B36"/>
          <w:sz w:val="24"/>
          <w:szCs w:val="24"/>
          <w:lang w:eastAsia="cs-CZ"/>
        </w:rPr>
        <w:t>trvalého pobytu, v </w:t>
      </w:r>
      <w:r w:rsidR="00B23946" w:rsidRPr="00EF20D2">
        <w:rPr>
          <w:rFonts w:eastAsia="Times New Roman" w:cstheme="minorHAnsi"/>
          <w:color w:val="3D3B36"/>
          <w:sz w:val="24"/>
          <w:szCs w:val="24"/>
          <w:lang w:eastAsia="cs-CZ"/>
        </w:rPr>
        <w:t>případě cizinců místo pobytu, v příslušném školském obvodu, nebo jsou umís</w:t>
      </w:r>
      <w:r w:rsidR="00EF20D2" w:rsidRPr="00EF20D2">
        <w:rPr>
          <w:rFonts w:eastAsia="Times New Roman" w:cstheme="minorHAnsi"/>
          <w:color w:val="3D3B36"/>
          <w:sz w:val="24"/>
          <w:szCs w:val="24"/>
          <w:lang w:eastAsia="cs-CZ"/>
        </w:rPr>
        <w:t>těné v tomto obvodu v </w:t>
      </w:r>
      <w:r w:rsidR="00B23946" w:rsidRPr="00EF20D2">
        <w:rPr>
          <w:rFonts w:eastAsia="Times New Roman" w:cstheme="minorHAnsi"/>
          <w:color w:val="3D3B36"/>
          <w:sz w:val="24"/>
          <w:szCs w:val="24"/>
          <w:lang w:eastAsia="cs-CZ"/>
        </w:rPr>
        <w:t xml:space="preserve">dětském domově, a to do výše povoleného počtu dětí </w:t>
      </w:r>
      <w:r w:rsidR="00EF20D2">
        <w:rPr>
          <w:rFonts w:eastAsia="Times New Roman" w:cstheme="minorHAnsi"/>
          <w:color w:val="3D3B36"/>
          <w:sz w:val="24"/>
          <w:szCs w:val="24"/>
          <w:lang w:eastAsia="cs-CZ"/>
        </w:rPr>
        <w:t>uvedeného ve školském rejstříku.</w:t>
      </w:r>
    </w:p>
    <w:p w:rsidR="00B23946" w:rsidRPr="00B9101E" w:rsidRDefault="00B23946" w:rsidP="00B41E47">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B9101E">
        <w:rPr>
          <w:rFonts w:eastAsia="Times New Roman" w:cstheme="minorHAnsi"/>
          <w:color w:val="3D3B36"/>
          <w:sz w:val="24"/>
          <w:szCs w:val="24"/>
          <w:lang w:eastAsia="cs-CZ"/>
        </w:rPr>
        <w:t>Pro přijetí dítěte k předškolnímu vzdělávání předkládá zákonný zástupce dítěte:</w:t>
      </w:r>
    </w:p>
    <w:p w:rsidR="00EF20D2" w:rsidRPr="00B9101E" w:rsidRDefault="00B23946" w:rsidP="00B41E47">
      <w:pPr>
        <w:pStyle w:val="Odstavecseseznamem"/>
        <w:numPr>
          <w:ilvl w:val="0"/>
          <w:numId w:val="13"/>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B9101E">
        <w:rPr>
          <w:rFonts w:eastAsia="Times New Roman" w:cstheme="minorHAnsi"/>
          <w:color w:val="3D3B36"/>
          <w:sz w:val="24"/>
          <w:szCs w:val="24"/>
          <w:lang w:eastAsia="cs-CZ"/>
        </w:rPr>
        <w:t>žádost zákonného zástupce o přijetí dítěte k předškolnímu vzdělávání,</w:t>
      </w:r>
    </w:p>
    <w:p w:rsidR="00B23946" w:rsidRPr="00B9101E" w:rsidRDefault="00B23946" w:rsidP="00B41E47">
      <w:pPr>
        <w:pStyle w:val="Odstavecseseznamem"/>
        <w:numPr>
          <w:ilvl w:val="0"/>
          <w:numId w:val="13"/>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B9101E">
        <w:rPr>
          <w:rFonts w:eastAsia="Times New Roman" w:cstheme="minorHAnsi"/>
          <w:color w:val="3D3B36"/>
          <w:sz w:val="24"/>
          <w:szCs w:val="24"/>
          <w:lang w:eastAsia="cs-CZ"/>
        </w:rPr>
        <w:t>potvrzení o tom, že se dítě podrobilo stanoveným pravidelným očkováním, má doklad, že je proti nákaze imunní nebo se nemůže očkování podrobit pro trvalou kontraindikaci.</w:t>
      </w:r>
    </w:p>
    <w:p w:rsidR="00B9101E" w:rsidRPr="00B9101E" w:rsidRDefault="00B23946" w:rsidP="00B41E47">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B9101E">
        <w:rPr>
          <w:rFonts w:eastAsia="Times New Roman" w:cstheme="minorHAnsi"/>
          <w:color w:val="3D3B36"/>
          <w:sz w:val="24"/>
          <w:szCs w:val="24"/>
          <w:lang w:eastAsia="cs-CZ"/>
        </w:rPr>
        <w:t>Při přijetí dítěte k předškolnímu vzdělávání může ředitelka školy sjednat se zákonným zástupcem zkušební pobyt dítěte v mateřské škole v délce nejvýše 3 měsíce</w:t>
      </w:r>
    </w:p>
    <w:p w:rsidR="00B23946" w:rsidRDefault="00B23946" w:rsidP="00B41E47">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B9101E">
        <w:rPr>
          <w:rFonts w:eastAsia="Times New Roman" w:cstheme="minorHAnsi"/>
          <w:color w:val="3D3B36"/>
          <w:sz w:val="24"/>
          <w:szCs w:val="24"/>
          <w:lang w:eastAsia="cs-CZ"/>
        </w:rPr>
        <w:t>V měsíci červenci a srpnu lze přijmout do mateřské školy děti z jiné mateřské školy, a to za podmínek volné kapacity a nejvýše na dobu, po kterou jiná mateřská škola přerušila provoz.</w:t>
      </w:r>
    </w:p>
    <w:p w:rsidR="00B9101E" w:rsidRPr="00B9101E" w:rsidRDefault="00B9101E" w:rsidP="00B9101E">
      <w:pPr>
        <w:pStyle w:val="Odstavecseseznamem"/>
        <w:shd w:val="clear" w:color="auto" w:fill="FFFFFF"/>
        <w:spacing w:after="100" w:afterAutospacing="1" w:line="240" w:lineRule="auto"/>
        <w:ind w:left="792"/>
        <w:jc w:val="both"/>
        <w:rPr>
          <w:rFonts w:eastAsia="Times New Roman" w:cstheme="minorHAnsi"/>
          <w:color w:val="3D3B36"/>
          <w:sz w:val="24"/>
          <w:szCs w:val="24"/>
          <w:lang w:eastAsia="cs-CZ"/>
        </w:rPr>
      </w:pPr>
    </w:p>
    <w:p w:rsidR="00B23946" w:rsidRPr="00B9101E" w:rsidRDefault="00B23946" w:rsidP="00C04236">
      <w:pPr>
        <w:pStyle w:val="Odstavecseseznamem"/>
        <w:numPr>
          <w:ilvl w:val="0"/>
          <w:numId w:val="1"/>
        </w:numPr>
        <w:shd w:val="clear" w:color="auto" w:fill="FFFFFF"/>
        <w:spacing w:after="100" w:afterAutospacing="1" w:line="240" w:lineRule="auto"/>
        <w:jc w:val="center"/>
        <w:outlineLvl w:val="2"/>
        <w:rPr>
          <w:rFonts w:eastAsia="Times New Roman" w:cstheme="minorHAnsi"/>
          <w:color w:val="3D3B36"/>
          <w:sz w:val="28"/>
          <w:szCs w:val="28"/>
          <w:lang w:eastAsia="cs-CZ"/>
        </w:rPr>
      </w:pPr>
      <w:bookmarkStart w:id="1" w:name="_Toc333688226"/>
      <w:bookmarkEnd w:id="1"/>
      <w:r w:rsidRPr="00B9101E">
        <w:rPr>
          <w:rFonts w:eastAsia="Times New Roman" w:cstheme="minorHAnsi"/>
          <w:b/>
          <w:bCs/>
          <w:color w:val="3D3B36"/>
          <w:sz w:val="28"/>
          <w:szCs w:val="28"/>
          <w:lang w:eastAsia="cs-CZ"/>
        </w:rPr>
        <w:t>Rozhodnutí ředitelky mateřské školy o přijetí dítěte k předškolnímu vzdělávání</w:t>
      </w:r>
    </w:p>
    <w:p w:rsidR="00B23946" w:rsidRPr="00B9101E" w:rsidRDefault="00B23946" w:rsidP="00000E3A">
      <w:pPr>
        <w:shd w:val="clear" w:color="auto" w:fill="FFFFFF"/>
        <w:spacing w:after="100" w:afterAutospacing="1" w:line="240" w:lineRule="auto"/>
        <w:jc w:val="both"/>
        <w:rPr>
          <w:rFonts w:eastAsia="Times New Roman" w:cstheme="minorHAnsi"/>
          <w:color w:val="3D3B36"/>
          <w:sz w:val="24"/>
          <w:szCs w:val="24"/>
          <w:lang w:eastAsia="cs-CZ"/>
        </w:rPr>
      </w:pPr>
      <w:r w:rsidRPr="00B9101E">
        <w:rPr>
          <w:rFonts w:eastAsia="Times New Roman" w:cstheme="minorHAnsi"/>
          <w:color w:val="3D3B36"/>
          <w:sz w:val="24"/>
          <w:szCs w:val="24"/>
          <w:lang w:eastAsia="cs-CZ"/>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r w:rsidR="00C04236">
        <w:rPr>
          <w:rFonts w:eastAsia="Times New Roman" w:cstheme="minorHAnsi"/>
          <w:color w:val="3D3B36"/>
          <w:sz w:val="24"/>
          <w:szCs w:val="24"/>
          <w:lang w:eastAsia="cs-CZ"/>
        </w:rPr>
        <w:br w:type="page"/>
      </w:r>
    </w:p>
    <w:p w:rsidR="00B23946" w:rsidRPr="00B9101E" w:rsidRDefault="00B23946" w:rsidP="00C04236">
      <w:pPr>
        <w:pStyle w:val="Odstavecseseznamem"/>
        <w:numPr>
          <w:ilvl w:val="0"/>
          <w:numId w:val="1"/>
        </w:numPr>
        <w:shd w:val="clear" w:color="auto" w:fill="FFFFFF"/>
        <w:spacing w:after="100" w:afterAutospacing="1" w:line="240" w:lineRule="auto"/>
        <w:jc w:val="center"/>
        <w:outlineLvl w:val="2"/>
        <w:rPr>
          <w:rFonts w:eastAsia="Times New Roman" w:cstheme="minorHAnsi"/>
          <w:color w:val="3D3B36"/>
          <w:sz w:val="27"/>
          <w:szCs w:val="27"/>
          <w:lang w:eastAsia="cs-CZ"/>
        </w:rPr>
      </w:pPr>
      <w:bookmarkStart w:id="2" w:name="_Toc333688227"/>
      <w:bookmarkEnd w:id="2"/>
      <w:r w:rsidRPr="00B9101E">
        <w:rPr>
          <w:rFonts w:eastAsia="Times New Roman" w:cstheme="minorHAnsi"/>
          <w:b/>
          <w:bCs/>
          <w:color w:val="3D3B36"/>
          <w:sz w:val="27"/>
          <w:szCs w:val="27"/>
          <w:lang w:eastAsia="cs-CZ"/>
        </w:rPr>
        <w:lastRenderedPageBreak/>
        <w:t>Ukončení předškolního vzdělávání</w:t>
      </w:r>
    </w:p>
    <w:p w:rsidR="00B23946" w:rsidRPr="00002E55" w:rsidRDefault="00B23946" w:rsidP="00002E5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Ředitelka mateřské školy může po předchoz</w:t>
      </w:r>
      <w:r w:rsidR="00B9101E" w:rsidRPr="00002E55">
        <w:rPr>
          <w:rFonts w:eastAsia="Times New Roman" w:cstheme="minorHAnsi"/>
          <w:color w:val="3D3B36"/>
          <w:sz w:val="24"/>
          <w:szCs w:val="24"/>
          <w:lang w:eastAsia="cs-CZ"/>
        </w:rPr>
        <w:t xml:space="preserve">ím upozornění písemně oznámeném </w:t>
      </w:r>
      <w:r w:rsidRPr="00002E55">
        <w:rPr>
          <w:rFonts w:eastAsia="Times New Roman" w:cstheme="minorHAnsi"/>
          <w:color w:val="3D3B36"/>
          <w:sz w:val="24"/>
          <w:szCs w:val="24"/>
          <w:lang w:eastAsia="cs-CZ"/>
        </w:rPr>
        <w:t>zákonnému zástupci dítěte rozhodnout o ukončení předškolního vzdělávání, jestliže</w:t>
      </w:r>
      <w:r w:rsidR="00B9101E" w:rsidRPr="00002E55">
        <w:rPr>
          <w:rFonts w:eastAsia="Times New Roman" w:cstheme="minorHAnsi"/>
          <w:color w:val="3D3B36"/>
          <w:sz w:val="24"/>
          <w:szCs w:val="24"/>
          <w:lang w:eastAsia="cs-CZ"/>
        </w:rPr>
        <w:t>:</w:t>
      </w:r>
    </w:p>
    <w:p w:rsidR="00B9101E" w:rsidRPr="00B9101E" w:rsidRDefault="00A44E83" w:rsidP="00B41E47">
      <w:pPr>
        <w:pStyle w:val="Odstavecseseznamem"/>
        <w:numPr>
          <w:ilvl w:val="0"/>
          <w:numId w:val="14"/>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proofErr w:type="gramStart"/>
      <w:r>
        <w:rPr>
          <w:rFonts w:eastAsia="Times New Roman" w:cstheme="minorHAnsi"/>
          <w:color w:val="3D3B36"/>
          <w:sz w:val="24"/>
          <w:szCs w:val="24"/>
          <w:lang w:eastAsia="cs-CZ"/>
        </w:rPr>
        <w:t>se</w:t>
      </w:r>
      <w:proofErr w:type="gramEnd"/>
      <w:r>
        <w:rPr>
          <w:rFonts w:eastAsia="Times New Roman" w:cstheme="minorHAnsi"/>
          <w:color w:val="3D3B36"/>
          <w:sz w:val="24"/>
          <w:szCs w:val="24"/>
          <w:lang w:eastAsia="cs-CZ"/>
        </w:rPr>
        <w:t xml:space="preserve"> </w:t>
      </w:r>
      <w:r w:rsidR="00B23946" w:rsidRPr="00B9101E">
        <w:rPr>
          <w:rFonts w:eastAsia="Times New Roman" w:cstheme="minorHAnsi"/>
          <w:color w:val="3D3B36"/>
          <w:sz w:val="24"/>
          <w:szCs w:val="24"/>
          <w:lang w:eastAsia="cs-CZ"/>
        </w:rPr>
        <w:t xml:space="preserve">dítě </w:t>
      </w:r>
      <w:proofErr w:type="gramStart"/>
      <w:r w:rsidR="00B23946" w:rsidRPr="00B9101E">
        <w:rPr>
          <w:rFonts w:eastAsia="Times New Roman" w:cstheme="minorHAnsi"/>
          <w:color w:val="3D3B36"/>
          <w:sz w:val="24"/>
          <w:szCs w:val="24"/>
          <w:lang w:eastAsia="cs-CZ"/>
        </w:rPr>
        <w:t>bez</w:t>
      </w:r>
      <w:proofErr w:type="gramEnd"/>
      <w:r w:rsidR="00B23946" w:rsidRPr="00B9101E">
        <w:rPr>
          <w:rFonts w:eastAsia="Times New Roman" w:cstheme="minorHAnsi"/>
          <w:color w:val="3D3B36"/>
          <w:sz w:val="24"/>
          <w:szCs w:val="24"/>
          <w:lang w:eastAsia="cs-CZ"/>
        </w:rPr>
        <w:t xml:space="preserve"> omluvy zákonného zástupce nepřetržitě neúčastní předškolního vzdělávání po dobu delší než dva týdny,</w:t>
      </w:r>
    </w:p>
    <w:p w:rsidR="00B9101E" w:rsidRPr="00B9101E" w:rsidRDefault="00B23946" w:rsidP="00B41E47">
      <w:pPr>
        <w:pStyle w:val="Odstavecseseznamem"/>
        <w:numPr>
          <w:ilvl w:val="0"/>
          <w:numId w:val="14"/>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B9101E">
        <w:rPr>
          <w:rFonts w:eastAsia="Times New Roman" w:cstheme="minorHAnsi"/>
          <w:color w:val="3D3B36"/>
          <w:sz w:val="24"/>
          <w:szCs w:val="24"/>
          <w:lang w:eastAsia="cs-CZ"/>
        </w:rPr>
        <w:t>zákonný zástupce závažným způsobem opakovaně narušuje provoz mateřské školy,</w:t>
      </w:r>
    </w:p>
    <w:p w:rsidR="00B9101E" w:rsidRPr="00B9101E" w:rsidRDefault="00B23946" w:rsidP="00B41E47">
      <w:pPr>
        <w:pStyle w:val="Odstavecseseznamem"/>
        <w:numPr>
          <w:ilvl w:val="0"/>
          <w:numId w:val="14"/>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B9101E">
        <w:rPr>
          <w:rFonts w:eastAsia="Times New Roman" w:cstheme="minorHAnsi"/>
          <w:color w:val="3D3B36"/>
          <w:sz w:val="24"/>
          <w:szCs w:val="24"/>
          <w:lang w:eastAsia="cs-CZ"/>
        </w:rPr>
        <w:t>ukončení doporučí v průběhu zkušebního pobytu dítěte lékař nebo školské poradenské zařízení,</w:t>
      </w:r>
    </w:p>
    <w:p w:rsidR="00B23946" w:rsidRPr="00B9101E" w:rsidRDefault="00B23946" w:rsidP="00B41E47">
      <w:pPr>
        <w:pStyle w:val="Odstavecseseznamem"/>
        <w:numPr>
          <w:ilvl w:val="0"/>
          <w:numId w:val="14"/>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B9101E">
        <w:rPr>
          <w:rFonts w:eastAsia="Times New Roman" w:cstheme="minorHAnsi"/>
          <w:color w:val="3D3B36"/>
          <w:sz w:val="24"/>
          <w:szCs w:val="24"/>
          <w:lang w:eastAsia="cs-CZ"/>
        </w:rPr>
        <w:t>zákonný zástupce opakovaně neuhradí úplatu za vzdělávání v mateřské škole nebo úplatu za školní stravování (§ 123) ve stanoveném termínu a nedohodne s ředitelem jiný termín úhrady.</w:t>
      </w:r>
    </w:p>
    <w:p w:rsidR="00B23946" w:rsidRPr="00002E55" w:rsidRDefault="00B23946" w:rsidP="00002E5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Rozhodnout o ukončení předškolního vzdělávání nelze v případě dítěte, pro které je předškolní vzdělávání povinné.</w:t>
      </w:r>
    </w:p>
    <w:p w:rsidR="00152732" w:rsidRPr="00B9101E" w:rsidRDefault="00152732" w:rsidP="00152732">
      <w:pPr>
        <w:pStyle w:val="Odstavecseseznamem"/>
        <w:shd w:val="clear" w:color="auto" w:fill="FFFFFF"/>
        <w:spacing w:after="100" w:afterAutospacing="1" w:line="240" w:lineRule="auto"/>
        <w:jc w:val="both"/>
        <w:rPr>
          <w:rFonts w:eastAsia="Times New Roman" w:cstheme="minorHAnsi"/>
          <w:color w:val="3D3B36"/>
          <w:sz w:val="24"/>
          <w:szCs w:val="24"/>
          <w:lang w:eastAsia="cs-CZ"/>
        </w:rPr>
      </w:pPr>
    </w:p>
    <w:p w:rsidR="00B23946" w:rsidRPr="00503345" w:rsidRDefault="00B23946" w:rsidP="00503345">
      <w:pPr>
        <w:pStyle w:val="Odstavecseseznamem"/>
        <w:numPr>
          <w:ilvl w:val="0"/>
          <w:numId w:val="1"/>
        </w:numPr>
        <w:shd w:val="clear" w:color="auto" w:fill="FFFFFF"/>
        <w:spacing w:after="100" w:afterAutospacing="1" w:line="240" w:lineRule="auto"/>
        <w:jc w:val="center"/>
        <w:outlineLvl w:val="2"/>
        <w:rPr>
          <w:rFonts w:eastAsia="Times New Roman" w:cstheme="minorHAnsi"/>
          <w:b/>
          <w:bCs/>
          <w:color w:val="3D3B36"/>
          <w:sz w:val="28"/>
          <w:szCs w:val="28"/>
          <w:lang w:eastAsia="cs-CZ"/>
        </w:rPr>
      </w:pPr>
      <w:bookmarkStart w:id="3" w:name="_Toc333688231"/>
      <w:bookmarkEnd w:id="3"/>
      <w:r w:rsidRPr="00503345">
        <w:rPr>
          <w:rFonts w:eastAsia="Times New Roman" w:cstheme="minorHAnsi"/>
          <w:b/>
          <w:bCs/>
          <w:color w:val="3D3B36"/>
          <w:sz w:val="28"/>
          <w:szCs w:val="28"/>
          <w:lang w:eastAsia="cs-CZ"/>
        </w:rPr>
        <w:t>Přístup ke vzděl</w:t>
      </w:r>
      <w:r w:rsidR="00503345" w:rsidRPr="00503345">
        <w:rPr>
          <w:rFonts w:eastAsia="Times New Roman" w:cstheme="minorHAnsi"/>
          <w:b/>
          <w:bCs/>
          <w:color w:val="3D3B36"/>
          <w:sz w:val="28"/>
          <w:szCs w:val="28"/>
          <w:lang w:eastAsia="cs-CZ"/>
        </w:rPr>
        <w:t>ávání cizinců</w:t>
      </w:r>
    </w:p>
    <w:p w:rsidR="00152732" w:rsidRPr="00152732" w:rsidRDefault="00152732" w:rsidP="00152732">
      <w:pPr>
        <w:pStyle w:val="Odstavecseseznamem"/>
        <w:shd w:val="clear" w:color="auto" w:fill="FFFFFF"/>
        <w:spacing w:after="100" w:afterAutospacing="1" w:line="240" w:lineRule="auto"/>
        <w:ind w:left="390"/>
        <w:outlineLvl w:val="2"/>
        <w:rPr>
          <w:rFonts w:eastAsia="Times New Roman" w:cstheme="minorHAnsi"/>
          <w:b/>
          <w:bCs/>
          <w:color w:val="3D3B36"/>
          <w:sz w:val="28"/>
          <w:szCs w:val="28"/>
          <w:lang w:eastAsia="cs-CZ"/>
        </w:rPr>
      </w:pPr>
    </w:p>
    <w:p w:rsidR="00152732" w:rsidRPr="00503345"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503345">
        <w:rPr>
          <w:rFonts w:eastAsia="Times New Roman" w:cstheme="minorHAnsi"/>
          <w:color w:val="3D3B36"/>
          <w:sz w:val="24"/>
          <w:szCs w:val="24"/>
          <w:lang w:eastAsia="cs-CZ"/>
        </w:rPr>
        <w:t>Přístup ke vzdělávání a školským službám za stejných podmínek jako občané České republiky mají také občané jiného členského státu Evropské unie a jejich rodinní příslušníci.</w:t>
      </w:r>
    </w:p>
    <w:p w:rsidR="00B23946"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152732">
        <w:rPr>
          <w:rFonts w:eastAsia="Times New Roman" w:cstheme="minorHAnsi"/>
          <w:color w:val="3D3B36"/>
          <w:sz w:val="24"/>
          <w:szCs w:val="24"/>
          <w:lang w:eastAsia="cs-CZ"/>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152732" w:rsidRPr="00152732" w:rsidRDefault="00152732" w:rsidP="00152732">
      <w:pPr>
        <w:pStyle w:val="Odstavecseseznamem"/>
        <w:shd w:val="clear" w:color="auto" w:fill="FFFFFF"/>
        <w:spacing w:after="100" w:afterAutospacing="1" w:line="240" w:lineRule="auto"/>
        <w:jc w:val="both"/>
        <w:rPr>
          <w:rFonts w:eastAsia="Times New Roman" w:cstheme="minorHAnsi"/>
          <w:color w:val="3D3B36"/>
          <w:sz w:val="24"/>
          <w:szCs w:val="24"/>
          <w:lang w:eastAsia="cs-CZ"/>
        </w:rPr>
      </w:pPr>
    </w:p>
    <w:p w:rsidR="00B23946" w:rsidRPr="00A656E6" w:rsidRDefault="00B23946" w:rsidP="00503345">
      <w:pPr>
        <w:pStyle w:val="Odstavecseseznamem"/>
        <w:numPr>
          <w:ilvl w:val="0"/>
          <w:numId w:val="1"/>
        </w:numPr>
        <w:shd w:val="clear" w:color="auto" w:fill="FFFFFF"/>
        <w:spacing w:after="100" w:afterAutospacing="1" w:line="240" w:lineRule="auto"/>
        <w:jc w:val="center"/>
        <w:outlineLvl w:val="2"/>
        <w:rPr>
          <w:rFonts w:eastAsia="Times New Roman" w:cstheme="minorHAnsi"/>
          <w:color w:val="3D3B36"/>
          <w:sz w:val="28"/>
          <w:szCs w:val="28"/>
          <w:lang w:eastAsia="cs-CZ"/>
        </w:rPr>
      </w:pPr>
      <w:r w:rsidRPr="00152732">
        <w:rPr>
          <w:rFonts w:eastAsia="Times New Roman" w:cstheme="minorHAnsi"/>
          <w:b/>
          <w:bCs/>
          <w:color w:val="3D3B36"/>
          <w:sz w:val="28"/>
          <w:szCs w:val="28"/>
          <w:lang w:eastAsia="cs-CZ"/>
        </w:rPr>
        <w:t>Docházka a způsob vzdělávání</w:t>
      </w:r>
    </w:p>
    <w:p w:rsidR="00A656E6" w:rsidRPr="00152732" w:rsidRDefault="00A656E6" w:rsidP="00A656E6">
      <w:pPr>
        <w:pStyle w:val="Odstavecseseznamem"/>
        <w:shd w:val="clear" w:color="auto" w:fill="FFFFFF"/>
        <w:spacing w:after="100" w:afterAutospacing="1" w:line="240" w:lineRule="auto"/>
        <w:ind w:left="390"/>
        <w:outlineLvl w:val="2"/>
        <w:rPr>
          <w:rFonts w:eastAsia="Times New Roman" w:cstheme="minorHAnsi"/>
          <w:color w:val="3D3B36"/>
          <w:sz w:val="28"/>
          <w:szCs w:val="28"/>
          <w:lang w:eastAsia="cs-CZ"/>
        </w:rPr>
      </w:pPr>
    </w:p>
    <w:p w:rsidR="00A656E6" w:rsidRPr="00DB0EBB"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EBB">
        <w:rPr>
          <w:rFonts w:eastAsia="Times New Roman" w:cstheme="minorHAnsi"/>
          <w:color w:val="3D3B36"/>
          <w:sz w:val="24"/>
          <w:szCs w:val="24"/>
          <w:lang w:eastAsia="cs-CZ"/>
        </w:rP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A656E6" w:rsidRPr="00DB0EBB"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EBB">
        <w:rPr>
          <w:rFonts w:eastAsia="Times New Roman" w:cstheme="minorHAnsi"/>
          <w:color w:val="3D3B36"/>
          <w:sz w:val="24"/>
          <w:szCs w:val="24"/>
          <w:lang w:eastAsia="cs-CZ"/>
        </w:rPr>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rsidR="00A656E6" w:rsidRPr="00DB0EBB"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EBB">
        <w:rPr>
          <w:rFonts w:eastAsia="Times New Roman" w:cstheme="minorHAnsi"/>
          <w:color w:val="3D3B36"/>
          <w:sz w:val="24"/>
          <w:szCs w:val="24"/>
          <w:lang w:eastAsia="cs-CZ"/>
        </w:rPr>
        <w:t>Zákonný zástupce dítěte je povinen omluvit nepřítomnost dítěte ve vzdělávání nejpozději první den jeho nepřítomnosti, písemně, telefonicky, nebo osobně. Po návratu dítěte do školy písemně v  s uvedením důvodů absence.</w:t>
      </w:r>
    </w:p>
    <w:p w:rsidR="00B23946" w:rsidRPr="00DB0EBB"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EBB">
        <w:rPr>
          <w:rFonts w:eastAsia="Times New Roman" w:cstheme="minorHAnsi"/>
          <w:color w:val="3D3B36"/>
          <w:sz w:val="24"/>
          <w:szCs w:val="24"/>
          <w:lang w:eastAsia="cs-CZ"/>
        </w:rPr>
        <w:t>Jiným způsobem plnění povinnosti předškolního vzdělávání se rozumí</w:t>
      </w:r>
      <w:r w:rsidR="00A656E6" w:rsidRPr="00DB0EBB">
        <w:rPr>
          <w:rFonts w:eastAsia="Times New Roman" w:cstheme="minorHAnsi"/>
          <w:color w:val="3D3B36"/>
          <w:sz w:val="24"/>
          <w:szCs w:val="24"/>
          <w:lang w:eastAsia="cs-CZ"/>
        </w:rPr>
        <w:t>:</w:t>
      </w:r>
    </w:p>
    <w:p w:rsidR="00A656E6" w:rsidRPr="00DB0EBB" w:rsidRDefault="00B23946" w:rsidP="00B41E47">
      <w:pPr>
        <w:pStyle w:val="Odstavecseseznamem"/>
        <w:numPr>
          <w:ilvl w:val="0"/>
          <w:numId w:val="17"/>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DB0EBB">
        <w:rPr>
          <w:rFonts w:eastAsia="Times New Roman" w:cstheme="minorHAnsi"/>
          <w:color w:val="3D3B36"/>
          <w:sz w:val="24"/>
          <w:szCs w:val="24"/>
          <w:lang w:eastAsia="cs-CZ"/>
        </w:rPr>
        <w:lastRenderedPageBreak/>
        <w:t>individuální vzdělávání dítěte, které se uskutečňuje bez pravidelné denní docházky dítěte do mateřské školy,</w:t>
      </w:r>
    </w:p>
    <w:p w:rsidR="00B23946" w:rsidRPr="00DB0EBB" w:rsidRDefault="00B23946" w:rsidP="00B41E47">
      <w:pPr>
        <w:pStyle w:val="Odstavecseseznamem"/>
        <w:numPr>
          <w:ilvl w:val="0"/>
          <w:numId w:val="17"/>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DB0EBB">
        <w:rPr>
          <w:rFonts w:eastAsia="Times New Roman" w:cstheme="minorHAnsi"/>
          <w:color w:val="3D3B36"/>
          <w:sz w:val="24"/>
          <w:szCs w:val="24"/>
          <w:lang w:eastAsia="cs-CZ"/>
        </w:rPr>
        <w:t>vzdělávání v zahraniční škole na území České republiky, ve které ministerstvo povolilo plnění povinné školní docházky dle § 38a školského zákona.</w:t>
      </w:r>
    </w:p>
    <w:p w:rsidR="00B23946" w:rsidRPr="00DB0EBB" w:rsidRDefault="00B23946" w:rsidP="00DB0EBB">
      <w:pPr>
        <w:shd w:val="clear" w:color="auto" w:fill="FFFFFF"/>
        <w:spacing w:after="100" w:afterAutospacing="1" w:line="240" w:lineRule="auto"/>
        <w:jc w:val="both"/>
        <w:rPr>
          <w:rFonts w:eastAsia="Times New Roman" w:cstheme="minorHAnsi"/>
          <w:color w:val="3D3B36"/>
          <w:sz w:val="24"/>
          <w:szCs w:val="24"/>
          <w:lang w:eastAsia="cs-CZ"/>
        </w:rPr>
      </w:pPr>
      <w:r w:rsidRPr="00DB0EBB">
        <w:rPr>
          <w:rFonts w:eastAsia="Times New Roman" w:cstheme="minorHAnsi"/>
          <w:color w:val="3D3B36"/>
          <w:sz w:val="24"/>
          <w:szCs w:val="24"/>
          <w:lang w:eastAsia="cs-CZ"/>
        </w:rPr>
        <w:t xml:space="preserve">Zákonný zástupce dítěte, které bude plnit povinnost předškolního vzdělávání </w:t>
      </w:r>
      <w:r w:rsidR="00002E55">
        <w:rPr>
          <w:rFonts w:eastAsia="Times New Roman" w:cstheme="minorHAnsi"/>
          <w:color w:val="3D3B36"/>
          <w:sz w:val="24"/>
          <w:szCs w:val="24"/>
          <w:lang w:eastAsia="cs-CZ"/>
        </w:rPr>
        <w:t xml:space="preserve">dle odstavce </w:t>
      </w:r>
      <w:proofErr w:type="gramStart"/>
      <w:r w:rsidR="00002E55">
        <w:rPr>
          <w:rFonts w:eastAsia="Times New Roman" w:cstheme="minorHAnsi"/>
          <w:color w:val="3D3B36"/>
          <w:sz w:val="24"/>
          <w:szCs w:val="24"/>
          <w:lang w:eastAsia="cs-CZ"/>
        </w:rPr>
        <w:t>7</w:t>
      </w:r>
      <w:r w:rsidR="00DB0EBB">
        <w:rPr>
          <w:rFonts w:eastAsia="Times New Roman" w:cstheme="minorHAnsi"/>
          <w:color w:val="3D3B36"/>
          <w:sz w:val="24"/>
          <w:szCs w:val="24"/>
          <w:lang w:eastAsia="cs-CZ"/>
        </w:rPr>
        <w:t>.4.</w:t>
      </w:r>
      <w:r w:rsidR="006029A7">
        <w:rPr>
          <w:rFonts w:eastAsia="Times New Roman" w:cstheme="minorHAnsi"/>
          <w:color w:val="3D3B36"/>
          <w:sz w:val="24"/>
          <w:szCs w:val="24"/>
          <w:lang w:eastAsia="cs-CZ"/>
        </w:rPr>
        <w:t xml:space="preserve"> </w:t>
      </w:r>
      <w:r w:rsidRPr="00DB0EBB">
        <w:rPr>
          <w:rFonts w:eastAsia="Times New Roman" w:cstheme="minorHAnsi"/>
          <w:color w:val="3D3B36"/>
          <w:sz w:val="24"/>
          <w:szCs w:val="24"/>
          <w:lang w:eastAsia="cs-CZ"/>
        </w:rPr>
        <w:t>je</w:t>
      </w:r>
      <w:proofErr w:type="gramEnd"/>
      <w:r w:rsidRPr="00DB0EBB">
        <w:rPr>
          <w:rFonts w:eastAsia="Times New Roman" w:cstheme="minorHAnsi"/>
          <w:color w:val="3D3B36"/>
          <w:sz w:val="24"/>
          <w:szCs w:val="24"/>
          <w:lang w:eastAsia="cs-CZ"/>
        </w:rPr>
        <w:t xml:space="preserve"> povinen oznámit tuto skutečnost řediteli spádové mateřské školy. Oznámení je povinen učinit nejpozději 3 měsíce před počátkem školního roku, kterým začíná povinnost předškolního vzdělávání dítěte.</w:t>
      </w:r>
    </w:p>
    <w:p w:rsidR="00B23946" w:rsidRPr="00DB0BF4" w:rsidRDefault="00B23946" w:rsidP="00503345">
      <w:pPr>
        <w:pStyle w:val="Odstavecseseznamem"/>
        <w:numPr>
          <w:ilvl w:val="0"/>
          <w:numId w:val="1"/>
        </w:numPr>
        <w:shd w:val="clear" w:color="auto" w:fill="FFFFFF"/>
        <w:spacing w:after="100" w:afterAutospacing="1" w:line="240" w:lineRule="auto"/>
        <w:jc w:val="center"/>
        <w:outlineLvl w:val="2"/>
        <w:rPr>
          <w:rFonts w:eastAsia="Times New Roman" w:cstheme="minorHAnsi"/>
          <w:color w:val="3D3B36"/>
          <w:sz w:val="28"/>
          <w:szCs w:val="28"/>
          <w:lang w:eastAsia="cs-CZ"/>
        </w:rPr>
      </w:pPr>
      <w:r w:rsidRPr="00DB0BF4">
        <w:rPr>
          <w:rFonts w:eastAsia="Times New Roman" w:cstheme="minorHAnsi"/>
          <w:b/>
          <w:bCs/>
          <w:color w:val="3D3B36"/>
          <w:sz w:val="28"/>
          <w:szCs w:val="28"/>
          <w:lang w:eastAsia="cs-CZ"/>
        </w:rPr>
        <w:t>Individuální vzdělávání</w:t>
      </w:r>
    </w:p>
    <w:p w:rsidR="00DB0BF4" w:rsidRPr="00DB0BF4" w:rsidRDefault="00DB0BF4" w:rsidP="00DB0BF4">
      <w:pPr>
        <w:pStyle w:val="Odstavecseseznamem"/>
        <w:shd w:val="clear" w:color="auto" w:fill="FFFFFF"/>
        <w:spacing w:after="100" w:afterAutospacing="1" w:line="240" w:lineRule="auto"/>
        <w:ind w:left="390"/>
        <w:outlineLvl w:val="2"/>
        <w:rPr>
          <w:rFonts w:eastAsia="Times New Roman" w:cstheme="minorHAnsi"/>
          <w:color w:val="3D3B36"/>
          <w:sz w:val="28"/>
          <w:szCs w:val="28"/>
          <w:lang w:eastAsia="cs-CZ"/>
        </w:rPr>
      </w:pPr>
    </w:p>
    <w:p w:rsidR="00B23946" w:rsidRPr="00DB0BF4"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DB0BF4" w:rsidRPr="00DB0BF4" w:rsidRDefault="00B23946" w:rsidP="00DB0BF4">
      <w:p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Oznámení zákonného zástupce o individuálním vzdělávání dítěte musí obsahovat</w:t>
      </w:r>
      <w:r w:rsidR="00DB0BF4" w:rsidRPr="00DB0BF4">
        <w:rPr>
          <w:rFonts w:eastAsia="Times New Roman" w:cstheme="minorHAnsi"/>
          <w:color w:val="3D3B36"/>
          <w:sz w:val="24"/>
          <w:szCs w:val="24"/>
          <w:lang w:eastAsia="cs-CZ"/>
        </w:rPr>
        <w:t>:</w:t>
      </w:r>
    </w:p>
    <w:p w:rsidR="00DB0BF4" w:rsidRPr="00DB0BF4" w:rsidRDefault="00B23946" w:rsidP="00B41E47">
      <w:pPr>
        <w:pStyle w:val="Odstavecseseznamem"/>
        <w:numPr>
          <w:ilvl w:val="0"/>
          <w:numId w:val="18"/>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jméno, popřípadě jména, a příjmení, rodné číslo a místo trvalého pobytu dítěte, v případě cizince místo pobytu dítěte,</w:t>
      </w:r>
    </w:p>
    <w:p w:rsidR="00DB0BF4" w:rsidRPr="00DB0BF4" w:rsidRDefault="00B23946" w:rsidP="00B41E47">
      <w:pPr>
        <w:pStyle w:val="Odstavecseseznamem"/>
        <w:numPr>
          <w:ilvl w:val="0"/>
          <w:numId w:val="18"/>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uvedení období, ve kterém má být dítě individuálně vzděláváno,</w:t>
      </w:r>
    </w:p>
    <w:p w:rsidR="00DB0BF4" w:rsidRPr="00DB0BF4" w:rsidRDefault="00B23946" w:rsidP="00B41E47">
      <w:pPr>
        <w:pStyle w:val="Odstavecseseznamem"/>
        <w:numPr>
          <w:ilvl w:val="0"/>
          <w:numId w:val="18"/>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důvody pro individuální vzdělávání dítěte.</w:t>
      </w:r>
    </w:p>
    <w:p w:rsidR="00DB0BF4" w:rsidRPr="00DB0BF4" w:rsidRDefault="00DB0BF4" w:rsidP="00DB0BF4">
      <w:pPr>
        <w:pStyle w:val="Odstavecseseznamem"/>
        <w:shd w:val="clear" w:color="auto" w:fill="FFFFFF"/>
        <w:spacing w:after="100" w:afterAutospacing="1" w:line="240" w:lineRule="auto"/>
        <w:jc w:val="both"/>
        <w:rPr>
          <w:rFonts w:eastAsia="Times New Roman" w:cstheme="minorHAnsi"/>
          <w:color w:val="3D3B36"/>
          <w:sz w:val="24"/>
          <w:szCs w:val="24"/>
          <w:lang w:eastAsia="cs-CZ"/>
        </w:rPr>
      </w:pPr>
    </w:p>
    <w:p w:rsidR="00B23946" w:rsidRPr="00DB0BF4"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Mateřská škola ověří úroveň osvojování očekávaných výstupů v jednotlivých oblastech a případně doporučí zákonnému zástupci další postup při vzdělávání. Ředitelka školy stanoví termíny ověření vždy na druhou polovinu listopadu a náhradní ter</w:t>
      </w:r>
      <w:r w:rsidR="006029A7">
        <w:rPr>
          <w:rFonts w:eastAsia="Times New Roman" w:cstheme="minorHAnsi"/>
          <w:color w:val="3D3B36"/>
          <w:sz w:val="24"/>
          <w:szCs w:val="24"/>
          <w:lang w:eastAsia="cs-CZ"/>
        </w:rPr>
        <w:t>míny na první polovinu prosince.</w:t>
      </w:r>
      <w:r w:rsidRPr="00DB0BF4">
        <w:rPr>
          <w:rFonts w:eastAsia="Times New Roman" w:cstheme="minorHAnsi"/>
          <w:color w:val="3D3B36"/>
          <w:sz w:val="24"/>
          <w:szCs w:val="24"/>
          <w:lang w:eastAsia="cs-CZ"/>
        </w:rPr>
        <w:t xml:space="preserve"> Přesný termín bude zákonným zástupcům sdělen individuálně, nebo s nimi dohodnut</w:t>
      </w:r>
    </w:p>
    <w:p w:rsidR="00B23946" w:rsidRPr="00DB0BF4" w:rsidRDefault="00B23946" w:rsidP="00DB0BF4">
      <w:p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B23946"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Odvolání proti rozhodnutí ředitele mateřské školy o ukončení individuálního vzdělávání dítěte nemá odkladný účinek. Po ukončení individuálního vzdělávání dítěte nelze dítě opětovně individuálně vzdělávat. </w:t>
      </w:r>
    </w:p>
    <w:p w:rsidR="00DB0BF4" w:rsidRPr="00DB0BF4" w:rsidRDefault="00DB0BF4" w:rsidP="00DB0BF4">
      <w:pPr>
        <w:pStyle w:val="Odstavecseseznamem"/>
        <w:shd w:val="clear" w:color="auto" w:fill="FFFFFF"/>
        <w:spacing w:after="100" w:afterAutospacing="1" w:line="240" w:lineRule="auto"/>
        <w:jc w:val="both"/>
        <w:rPr>
          <w:rFonts w:eastAsia="Times New Roman" w:cstheme="minorHAnsi"/>
          <w:color w:val="3D3B36"/>
          <w:sz w:val="24"/>
          <w:szCs w:val="24"/>
          <w:lang w:eastAsia="cs-CZ"/>
        </w:rPr>
      </w:pPr>
    </w:p>
    <w:p w:rsidR="00B23946" w:rsidRPr="00DB0BF4" w:rsidRDefault="00B23946" w:rsidP="00503345">
      <w:pPr>
        <w:pStyle w:val="Odstavecseseznamem"/>
        <w:numPr>
          <w:ilvl w:val="0"/>
          <w:numId w:val="1"/>
        </w:numPr>
        <w:shd w:val="clear" w:color="auto" w:fill="FFFFFF"/>
        <w:spacing w:after="100" w:afterAutospacing="1" w:line="240" w:lineRule="auto"/>
        <w:jc w:val="center"/>
        <w:outlineLvl w:val="2"/>
        <w:rPr>
          <w:rFonts w:eastAsia="Times New Roman" w:cstheme="minorHAnsi"/>
          <w:color w:val="3D3B36"/>
          <w:sz w:val="28"/>
          <w:szCs w:val="28"/>
          <w:lang w:eastAsia="cs-CZ"/>
        </w:rPr>
      </w:pPr>
      <w:r w:rsidRPr="00DB0BF4">
        <w:rPr>
          <w:rFonts w:eastAsia="Times New Roman" w:cstheme="minorHAnsi"/>
          <w:b/>
          <w:bCs/>
          <w:color w:val="3D3B36"/>
          <w:sz w:val="28"/>
          <w:szCs w:val="28"/>
          <w:lang w:eastAsia="cs-CZ"/>
        </w:rPr>
        <w:t>Přebírání/ předávání dětí</w:t>
      </w:r>
    </w:p>
    <w:p w:rsidR="00DB0BF4" w:rsidRPr="00DB0BF4" w:rsidRDefault="00DB0BF4" w:rsidP="00DB0BF4">
      <w:pPr>
        <w:pStyle w:val="Odstavecseseznamem"/>
        <w:shd w:val="clear" w:color="auto" w:fill="FFFFFF"/>
        <w:spacing w:after="100" w:afterAutospacing="1" w:line="240" w:lineRule="auto"/>
        <w:ind w:left="390"/>
        <w:jc w:val="both"/>
        <w:outlineLvl w:val="2"/>
        <w:rPr>
          <w:rFonts w:eastAsia="Times New Roman" w:cstheme="minorHAnsi"/>
          <w:color w:val="3D3B36"/>
          <w:sz w:val="28"/>
          <w:szCs w:val="28"/>
          <w:lang w:eastAsia="cs-CZ"/>
        </w:rPr>
      </w:pPr>
    </w:p>
    <w:p w:rsidR="00DB0BF4" w:rsidRPr="00DB0BF4"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Zákonní zástupci v době určené pro příchod dětí do mateřské školy předávají dítě učitelkám mateřské školy.</w:t>
      </w:r>
    </w:p>
    <w:p w:rsidR="00DB0BF4" w:rsidRPr="00DB0BF4"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lastRenderedPageBreak/>
        <w:t>Zákonní zástupci si přebírají dítě po skončení jeho vzdělávání od učitelek mateřské školy v době určené mateřskou školou, nebo v individuálně dohodnuté době.</w:t>
      </w:r>
    </w:p>
    <w:p w:rsidR="00DB0BF4" w:rsidRPr="00DB0BF4"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Zákonní zástupci dítěte mohou písemně zplnomocnit jinou osobu pro jeho přebírání a předávání při vzdělávání v mateřské škole.</w:t>
      </w:r>
    </w:p>
    <w:p w:rsidR="00DB0BF4" w:rsidRPr="00DB0BF4"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Pokud si pověřená osoba nevyzvedne dítě do stanovené doby, učitelka setr</w:t>
      </w:r>
      <w:r w:rsidR="00250A1D">
        <w:rPr>
          <w:rFonts w:eastAsia="Times New Roman" w:cstheme="minorHAnsi"/>
          <w:color w:val="3D3B36"/>
          <w:sz w:val="24"/>
          <w:szCs w:val="24"/>
          <w:lang w:eastAsia="cs-CZ"/>
        </w:rPr>
        <w:t>vá s dítětem v mateřské škole</w:t>
      </w:r>
      <w:r w:rsidR="00DB0BF4" w:rsidRPr="00DB0BF4">
        <w:rPr>
          <w:rFonts w:eastAsia="Times New Roman" w:cstheme="minorHAnsi"/>
          <w:color w:val="3D3B36"/>
          <w:sz w:val="24"/>
          <w:szCs w:val="24"/>
          <w:lang w:eastAsia="cs-CZ"/>
        </w:rPr>
        <w:t xml:space="preserve"> a:</w:t>
      </w:r>
    </w:p>
    <w:p w:rsidR="00DB0BF4" w:rsidRPr="00DB0BF4" w:rsidRDefault="00B23946" w:rsidP="00B41E47">
      <w:pPr>
        <w:pStyle w:val="Odstavecseseznamem"/>
        <w:numPr>
          <w:ilvl w:val="0"/>
          <w:numId w:val="19"/>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pokusí se pověřené osoby kontaktovat telefonicky,</w:t>
      </w:r>
    </w:p>
    <w:p w:rsidR="00DB0BF4" w:rsidRPr="00DB0BF4" w:rsidRDefault="00B23946" w:rsidP="00B41E47">
      <w:pPr>
        <w:pStyle w:val="Odstavecseseznamem"/>
        <w:numPr>
          <w:ilvl w:val="0"/>
          <w:numId w:val="19"/>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informuje telefonicky ředitelku školy a postupuje podle jejích pokynů,</w:t>
      </w:r>
    </w:p>
    <w:p w:rsidR="00DB0BF4" w:rsidRPr="00DB0BF4" w:rsidRDefault="00B23946" w:rsidP="00B41E47">
      <w:pPr>
        <w:pStyle w:val="Odstavecseseznamem"/>
        <w:numPr>
          <w:ilvl w:val="0"/>
          <w:numId w:val="19"/>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kontaktuje orgán péče o dítě a požádá o zajištění neodkladné péče o dítě ve smyslu zákona č. 359/1999 Sb., o sociálně právní ochraně dětí, v platném znění,</w:t>
      </w:r>
    </w:p>
    <w:p w:rsidR="00DB0BF4" w:rsidRPr="00DB0BF4" w:rsidRDefault="00B23946" w:rsidP="00B41E47">
      <w:pPr>
        <w:pStyle w:val="Odstavecseseznamem"/>
        <w:numPr>
          <w:ilvl w:val="0"/>
          <w:numId w:val="19"/>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případně se obrátí na Policii ČR.</w:t>
      </w:r>
    </w:p>
    <w:p w:rsidR="000E4F98" w:rsidRDefault="00B23946" w:rsidP="0050334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DB0BF4">
        <w:rPr>
          <w:rFonts w:eastAsia="Times New Roman" w:cstheme="minorHAnsi"/>
          <w:color w:val="3D3B36"/>
          <w:sz w:val="24"/>
          <w:szCs w:val="24"/>
          <w:lang w:eastAsia="cs-CZ"/>
        </w:rPr>
        <w:t>Úhradu nákladů spojené se zajištěním péče o dítě v těchto mimořádných situacích škola vyžaduje od zákonných zástupců dítěte.</w:t>
      </w:r>
    </w:p>
    <w:p w:rsidR="00503345" w:rsidRDefault="00503345" w:rsidP="00503345">
      <w:pPr>
        <w:pStyle w:val="Odstavecseseznamem"/>
        <w:shd w:val="clear" w:color="auto" w:fill="FFFFFF"/>
        <w:spacing w:after="100" w:afterAutospacing="1" w:line="240" w:lineRule="auto"/>
        <w:jc w:val="both"/>
        <w:rPr>
          <w:rFonts w:eastAsia="Times New Roman" w:cstheme="minorHAnsi"/>
          <w:color w:val="3D3B36"/>
          <w:sz w:val="24"/>
          <w:szCs w:val="24"/>
          <w:lang w:eastAsia="cs-CZ"/>
        </w:rPr>
      </w:pPr>
    </w:p>
    <w:p w:rsidR="00503345" w:rsidRPr="00503345" w:rsidRDefault="00002E55" w:rsidP="00503345">
      <w:pPr>
        <w:pStyle w:val="Odstavecseseznamem"/>
        <w:numPr>
          <w:ilvl w:val="0"/>
          <w:numId w:val="1"/>
        </w:numPr>
        <w:shd w:val="clear" w:color="auto" w:fill="FFFFFF"/>
        <w:spacing w:after="100" w:afterAutospacing="1" w:line="240" w:lineRule="auto"/>
        <w:jc w:val="center"/>
        <w:outlineLvl w:val="2"/>
        <w:rPr>
          <w:rFonts w:eastAsia="Times New Roman" w:cstheme="minorHAnsi"/>
          <w:b/>
          <w:color w:val="3D3B36"/>
          <w:sz w:val="28"/>
          <w:szCs w:val="24"/>
          <w:lang w:eastAsia="cs-CZ"/>
        </w:rPr>
      </w:pPr>
      <w:r>
        <w:rPr>
          <w:rFonts w:eastAsia="Times New Roman" w:cstheme="minorHAnsi"/>
          <w:b/>
          <w:bCs/>
          <w:color w:val="3D3B36"/>
          <w:sz w:val="28"/>
          <w:szCs w:val="24"/>
          <w:lang w:eastAsia="cs-CZ"/>
        </w:rPr>
        <w:t xml:space="preserve"> </w:t>
      </w:r>
      <w:r w:rsidR="00503345">
        <w:rPr>
          <w:rFonts w:eastAsia="Times New Roman" w:cstheme="minorHAnsi"/>
          <w:b/>
          <w:bCs/>
          <w:color w:val="3D3B36"/>
          <w:sz w:val="28"/>
          <w:szCs w:val="24"/>
          <w:lang w:eastAsia="cs-CZ"/>
        </w:rPr>
        <w:t>Práva a p</w:t>
      </w:r>
      <w:r w:rsidR="00503345" w:rsidRPr="00503345">
        <w:rPr>
          <w:rFonts w:eastAsia="Times New Roman" w:cstheme="minorHAnsi"/>
          <w:b/>
          <w:bCs/>
          <w:color w:val="3D3B36"/>
          <w:sz w:val="28"/>
          <w:szCs w:val="24"/>
          <w:lang w:eastAsia="cs-CZ"/>
        </w:rPr>
        <w:t>ovi</w:t>
      </w:r>
      <w:r w:rsidR="00503345">
        <w:rPr>
          <w:rFonts w:eastAsia="Times New Roman" w:cstheme="minorHAnsi"/>
          <w:b/>
          <w:bCs/>
          <w:color w:val="3D3B36"/>
          <w:sz w:val="28"/>
          <w:szCs w:val="24"/>
          <w:lang w:eastAsia="cs-CZ"/>
        </w:rPr>
        <w:t>nnosti pedagogických pracovníků</w:t>
      </w:r>
    </w:p>
    <w:p w:rsidR="00503345" w:rsidRPr="00503345" w:rsidRDefault="00503345" w:rsidP="00503345">
      <w:pPr>
        <w:pStyle w:val="Odstavecseseznamem"/>
        <w:shd w:val="clear" w:color="auto" w:fill="FFFFFF"/>
        <w:spacing w:after="100" w:afterAutospacing="1" w:line="240" w:lineRule="auto"/>
        <w:ind w:left="390"/>
        <w:outlineLvl w:val="2"/>
        <w:rPr>
          <w:rFonts w:eastAsia="Times New Roman" w:cstheme="minorHAnsi"/>
          <w:b/>
          <w:color w:val="3D3B36"/>
          <w:sz w:val="28"/>
          <w:szCs w:val="24"/>
          <w:lang w:eastAsia="cs-CZ"/>
        </w:rPr>
      </w:pPr>
    </w:p>
    <w:p w:rsidR="00503345" w:rsidRDefault="00503345" w:rsidP="008E7967">
      <w:pPr>
        <w:pStyle w:val="Odstavecseseznamem"/>
        <w:numPr>
          <w:ilvl w:val="1"/>
          <w:numId w:val="1"/>
        </w:numPr>
        <w:shd w:val="clear" w:color="auto" w:fill="FFFFFF"/>
        <w:spacing w:before="100" w:beforeAutospacing="1" w:after="100" w:afterAutospacing="1" w:line="240" w:lineRule="auto"/>
        <w:ind w:left="284" w:firstLine="142"/>
        <w:jc w:val="both"/>
        <w:rPr>
          <w:rFonts w:eastAsia="Times New Roman" w:cstheme="minorHAnsi"/>
          <w:color w:val="3D3B36"/>
          <w:sz w:val="24"/>
          <w:szCs w:val="24"/>
          <w:lang w:eastAsia="cs-CZ"/>
        </w:rPr>
      </w:pPr>
      <w:r w:rsidRPr="00503345">
        <w:rPr>
          <w:rFonts w:eastAsia="Times New Roman" w:cstheme="minorHAnsi"/>
          <w:color w:val="3D3B36"/>
          <w:sz w:val="24"/>
          <w:szCs w:val="24"/>
          <w:lang w:eastAsia="cs-CZ"/>
        </w:rPr>
        <w:t xml:space="preserve">Pedagogičtí pracovníci mají právo </w:t>
      </w:r>
      <w:proofErr w:type="gramStart"/>
      <w:r w:rsidRPr="00503345">
        <w:rPr>
          <w:rFonts w:eastAsia="Times New Roman" w:cstheme="minorHAnsi"/>
          <w:color w:val="3D3B36"/>
          <w:sz w:val="24"/>
          <w:szCs w:val="24"/>
          <w:lang w:eastAsia="cs-CZ"/>
        </w:rPr>
        <w:t>na</w:t>
      </w:r>
      <w:proofErr w:type="gramEnd"/>
      <w:r w:rsidRPr="00503345">
        <w:rPr>
          <w:rFonts w:eastAsia="Times New Roman" w:cstheme="minorHAnsi"/>
          <w:color w:val="3D3B36"/>
          <w:sz w:val="24"/>
          <w:szCs w:val="24"/>
          <w:lang w:eastAsia="cs-CZ"/>
        </w:rPr>
        <w:t xml:space="preserve">: </w:t>
      </w:r>
    </w:p>
    <w:p w:rsidR="00503345" w:rsidRDefault="00503345" w:rsidP="008E7967">
      <w:pPr>
        <w:pStyle w:val="Odstavecseseznamem"/>
        <w:numPr>
          <w:ilvl w:val="0"/>
          <w:numId w:val="25"/>
        </w:numPr>
        <w:shd w:val="clear" w:color="auto" w:fill="FFFFFF"/>
        <w:spacing w:before="100" w:beforeAutospacing="1" w:after="100" w:afterAutospacing="1" w:line="240" w:lineRule="auto"/>
        <w:ind w:left="851" w:hanging="425"/>
        <w:jc w:val="both"/>
        <w:rPr>
          <w:rFonts w:eastAsia="Times New Roman" w:cstheme="minorHAnsi"/>
          <w:color w:val="3D3B36"/>
          <w:sz w:val="24"/>
          <w:szCs w:val="24"/>
          <w:lang w:eastAsia="cs-CZ"/>
        </w:rPr>
      </w:pPr>
      <w:r w:rsidRPr="00503345">
        <w:rPr>
          <w:rFonts w:eastAsia="Times New Roman" w:cstheme="minorHAnsi"/>
          <w:color w:val="3D3B36"/>
          <w:sz w:val="24"/>
          <w:szCs w:val="24"/>
          <w:lang w:eastAsia="cs-CZ"/>
        </w:rPr>
        <w:t>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rsidR="00503345" w:rsidRDefault="00503345" w:rsidP="008E7967">
      <w:pPr>
        <w:pStyle w:val="Odstavecseseznamem"/>
        <w:numPr>
          <w:ilvl w:val="0"/>
          <w:numId w:val="25"/>
        </w:numPr>
        <w:shd w:val="clear" w:color="auto" w:fill="FFFFFF"/>
        <w:spacing w:before="100" w:beforeAutospacing="1" w:after="100" w:afterAutospacing="1" w:line="240" w:lineRule="auto"/>
        <w:ind w:left="851" w:hanging="425"/>
        <w:jc w:val="both"/>
        <w:rPr>
          <w:rFonts w:eastAsia="Times New Roman" w:cstheme="minorHAnsi"/>
          <w:color w:val="3D3B36"/>
          <w:sz w:val="24"/>
          <w:szCs w:val="24"/>
          <w:lang w:eastAsia="cs-CZ"/>
        </w:rPr>
      </w:pPr>
      <w:r w:rsidRPr="00503345">
        <w:rPr>
          <w:rFonts w:eastAsia="Times New Roman" w:cstheme="minorHAnsi"/>
          <w:color w:val="3D3B36"/>
          <w:sz w:val="24"/>
          <w:szCs w:val="24"/>
          <w:lang w:eastAsia="cs-CZ"/>
        </w:rPr>
        <w:t>aby nebylo do jejich přímé pedagogické činnosti zasahováno v rozporu s právními předpisy,</w:t>
      </w:r>
    </w:p>
    <w:p w:rsidR="00503345" w:rsidRDefault="00503345" w:rsidP="008E7967">
      <w:pPr>
        <w:pStyle w:val="Odstavecseseznamem"/>
        <w:numPr>
          <w:ilvl w:val="0"/>
          <w:numId w:val="25"/>
        </w:numPr>
        <w:shd w:val="clear" w:color="auto" w:fill="FFFFFF"/>
        <w:spacing w:before="100" w:beforeAutospacing="1" w:after="100" w:afterAutospacing="1" w:line="240" w:lineRule="auto"/>
        <w:ind w:left="851" w:hanging="425"/>
        <w:jc w:val="both"/>
        <w:rPr>
          <w:rFonts w:eastAsia="Times New Roman" w:cstheme="minorHAnsi"/>
          <w:color w:val="3D3B36"/>
          <w:sz w:val="24"/>
          <w:szCs w:val="24"/>
          <w:lang w:eastAsia="cs-CZ"/>
        </w:rPr>
      </w:pPr>
      <w:r w:rsidRPr="00503345">
        <w:rPr>
          <w:rFonts w:eastAsia="Times New Roman" w:cstheme="minorHAnsi"/>
          <w:color w:val="3D3B36"/>
          <w:sz w:val="24"/>
          <w:szCs w:val="24"/>
          <w:lang w:eastAsia="cs-CZ"/>
        </w:rPr>
        <w:t xml:space="preserve">na využívání metod, forem a </w:t>
      </w:r>
      <w:r w:rsidR="006029A7">
        <w:rPr>
          <w:rFonts w:eastAsia="Times New Roman" w:cstheme="minorHAnsi"/>
          <w:color w:val="3D3B36"/>
          <w:sz w:val="24"/>
          <w:szCs w:val="24"/>
          <w:lang w:eastAsia="cs-CZ"/>
        </w:rPr>
        <w:t>prostředků dle uvážení ředitele MŠ, z důvodu směřování mateřské školy a to</w:t>
      </w:r>
      <w:r w:rsidRPr="00503345">
        <w:rPr>
          <w:rFonts w:eastAsia="Times New Roman" w:cstheme="minorHAnsi"/>
          <w:color w:val="3D3B36"/>
          <w:sz w:val="24"/>
          <w:szCs w:val="24"/>
          <w:lang w:eastAsia="cs-CZ"/>
        </w:rPr>
        <w:t xml:space="preserve"> v souladu se zásadami a cíli vzdělávání při přímé vyučovací, výchovné, speciálně pedagogické a pedagogicko-psychologické činnosti,</w:t>
      </w:r>
    </w:p>
    <w:p w:rsidR="00503345" w:rsidRPr="00503345" w:rsidRDefault="00503345" w:rsidP="008E7967">
      <w:pPr>
        <w:pStyle w:val="Odstavecseseznamem"/>
        <w:numPr>
          <w:ilvl w:val="0"/>
          <w:numId w:val="25"/>
        </w:numPr>
        <w:shd w:val="clear" w:color="auto" w:fill="FFFFFF"/>
        <w:spacing w:before="100" w:beforeAutospacing="1" w:after="100" w:afterAutospacing="1" w:line="240" w:lineRule="auto"/>
        <w:ind w:left="851" w:hanging="425"/>
        <w:jc w:val="both"/>
        <w:rPr>
          <w:rFonts w:eastAsia="Times New Roman" w:cstheme="minorHAnsi"/>
          <w:color w:val="3D3B36"/>
          <w:sz w:val="24"/>
          <w:szCs w:val="24"/>
          <w:lang w:eastAsia="cs-CZ"/>
        </w:rPr>
      </w:pPr>
      <w:r w:rsidRPr="00503345">
        <w:rPr>
          <w:rFonts w:eastAsia="Times New Roman" w:cstheme="minorHAnsi"/>
          <w:color w:val="3D3B36"/>
          <w:sz w:val="24"/>
          <w:szCs w:val="24"/>
          <w:lang w:eastAsia="cs-CZ"/>
        </w:rPr>
        <w:t>na objektivní hodnocení své pedagogické činnosti.</w:t>
      </w:r>
    </w:p>
    <w:p w:rsidR="00503345" w:rsidRPr="00503345" w:rsidRDefault="00503345" w:rsidP="008E7967">
      <w:pPr>
        <w:pStyle w:val="Odstavecseseznamem"/>
        <w:numPr>
          <w:ilvl w:val="1"/>
          <w:numId w:val="1"/>
        </w:numPr>
        <w:shd w:val="clear" w:color="auto" w:fill="FFFFFF"/>
        <w:spacing w:before="100" w:beforeAutospacing="1" w:after="100" w:afterAutospacing="1" w:line="240" w:lineRule="auto"/>
        <w:ind w:left="851" w:hanging="425"/>
        <w:jc w:val="both"/>
        <w:rPr>
          <w:rFonts w:eastAsia="Times New Roman" w:cstheme="minorHAnsi"/>
          <w:color w:val="3D3B36"/>
          <w:sz w:val="24"/>
          <w:szCs w:val="24"/>
          <w:lang w:eastAsia="cs-CZ"/>
        </w:rPr>
      </w:pPr>
      <w:r>
        <w:rPr>
          <w:rFonts w:eastAsia="Times New Roman" w:cstheme="minorHAnsi"/>
          <w:color w:val="3D3B36"/>
          <w:sz w:val="24"/>
          <w:szCs w:val="24"/>
          <w:lang w:eastAsia="cs-CZ"/>
        </w:rPr>
        <w:t>Povinnosti pedagogických pracovníků:</w:t>
      </w:r>
    </w:p>
    <w:p w:rsidR="00503345" w:rsidRDefault="00503345" w:rsidP="00503345">
      <w:pPr>
        <w:pStyle w:val="Odstavecseseznamem"/>
        <w:numPr>
          <w:ilvl w:val="0"/>
          <w:numId w:val="11"/>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vykonávat pedagogickou činnost v souladu se zásadami a cíli vzdělávání,</w:t>
      </w:r>
    </w:p>
    <w:p w:rsidR="00503345" w:rsidRDefault="00503345" w:rsidP="00503345">
      <w:pPr>
        <w:pStyle w:val="Odstavecseseznamem"/>
        <w:numPr>
          <w:ilvl w:val="0"/>
          <w:numId w:val="11"/>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chránit a respektovat práva dítěte</w:t>
      </w:r>
      <w:r>
        <w:rPr>
          <w:rFonts w:eastAsia="Times New Roman" w:cstheme="minorHAnsi"/>
          <w:color w:val="3D3B36"/>
          <w:sz w:val="24"/>
          <w:szCs w:val="24"/>
          <w:lang w:eastAsia="cs-CZ"/>
        </w:rPr>
        <w:t>,</w:t>
      </w:r>
    </w:p>
    <w:p w:rsidR="00503345" w:rsidRDefault="00503345" w:rsidP="00503345">
      <w:pPr>
        <w:pStyle w:val="Odstavecseseznamem"/>
        <w:numPr>
          <w:ilvl w:val="0"/>
          <w:numId w:val="11"/>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chránit bezpečí a zdraví dítěte a předcházet všem formám rizikového chování ve školách a školských zařízeních,</w:t>
      </w:r>
    </w:p>
    <w:p w:rsidR="00503345" w:rsidRDefault="00503345" w:rsidP="00503345">
      <w:pPr>
        <w:pStyle w:val="Odstavecseseznamem"/>
        <w:numPr>
          <w:ilvl w:val="0"/>
          <w:numId w:val="11"/>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svým přístupem k výchově a vzdělávání vytvářet pozitivní a bezpečné klima ve školním prostředí a podporovat jeho rozvoj,</w:t>
      </w:r>
    </w:p>
    <w:p w:rsidR="00503345" w:rsidRDefault="00503345" w:rsidP="00503345">
      <w:pPr>
        <w:pStyle w:val="Odstavecseseznamem"/>
        <w:numPr>
          <w:ilvl w:val="0"/>
          <w:numId w:val="11"/>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ve smyslu evropského nařízení ke GDPR zachovávat mlčenlivost a chránit před zneužitím data, údaje a osobní údaje a zaměstnanců školy, citlivé osobní údaje, informace o zdravotním stavu dětí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207ED0" w:rsidRDefault="00503345" w:rsidP="00503345">
      <w:pPr>
        <w:pStyle w:val="Odstavecseseznamem"/>
        <w:numPr>
          <w:ilvl w:val="0"/>
          <w:numId w:val="11"/>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EF20D2">
        <w:rPr>
          <w:rFonts w:eastAsia="Times New Roman" w:cstheme="minorHAnsi"/>
          <w:color w:val="3D3B36"/>
          <w:sz w:val="24"/>
          <w:szCs w:val="24"/>
          <w:lang w:eastAsia="cs-CZ"/>
        </w:rPr>
        <w:t>poskytovat dítěti nebo zákonnému zástupci nezletilého dítěte  informace spojené s výchovou a vzděláváním</w:t>
      </w:r>
    </w:p>
    <w:p w:rsidR="00503345" w:rsidRDefault="00207ED0" w:rsidP="00207ED0">
      <w:pPr>
        <w:rPr>
          <w:rFonts w:eastAsia="Times New Roman" w:cstheme="minorHAnsi"/>
          <w:color w:val="3D3B36"/>
          <w:sz w:val="24"/>
          <w:szCs w:val="24"/>
          <w:lang w:eastAsia="cs-CZ"/>
        </w:rPr>
      </w:pPr>
      <w:r>
        <w:rPr>
          <w:rFonts w:eastAsia="Times New Roman" w:cstheme="minorHAnsi"/>
          <w:color w:val="3D3B36"/>
          <w:sz w:val="24"/>
          <w:szCs w:val="24"/>
          <w:lang w:eastAsia="cs-CZ"/>
        </w:rPr>
        <w:br w:type="page"/>
      </w:r>
    </w:p>
    <w:p w:rsidR="000E4F98" w:rsidRPr="00C33FFF" w:rsidRDefault="000E4F98" w:rsidP="00C33FFF">
      <w:pPr>
        <w:shd w:val="clear" w:color="auto" w:fill="FFFFFF"/>
        <w:tabs>
          <w:tab w:val="left" w:pos="7425"/>
        </w:tabs>
        <w:spacing w:after="100" w:afterAutospacing="1" w:line="240" w:lineRule="auto"/>
        <w:outlineLvl w:val="1"/>
        <w:rPr>
          <w:rFonts w:ascii="Calibri" w:eastAsia="Times New Roman" w:hAnsi="Calibri" w:cs="Calibri"/>
          <w:color w:val="3D3B36"/>
          <w:sz w:val="36"/>
          <w:szCs w:val="36"/>
          <w:lang w:eastAsia="cs-CZ"/>
        </w:rPr>
      </w:pPr>
      <w:r w:rsidRPr="00C33FFF">
        <w:rPr>
          <w:rFonts w:ascii="Calibri" w:eastAsia="Times New Roman" w:hAnsi="Calibri" w:cs="Calibri"/>
          <w:b/>
          <w:bCs/>
          <w:color w:val="3D3B36"/>
          <w:sz w:val="36"/>
          <w:szCs w:val="36"/>
          <w:u w:val="single"/>
          <w:lang w:eastAsia="cs-CZ"/>
        </w:rPr>
        <w:lastRenderedPageBreak/>
        <w:t>II. Provo</w:t>
      </w:r>
      <w:r w:rsidR="00DA41C5">
        <w:rPr>
          <w:rFonts w:ascii="Calibri" w:eastAsia="Times New Roman" w:hAnsi="Calibri" w:cs="Calibri"/>
          <w:b/>
          <w:bCs/>
          <w:color w:val="3D3B36"/>
          <w:sz w:val="36"/>
          <w:szCs w:val="36"/>
          <w:u w:val="single"/>
          <w:lang w:eastAsia="cs-CZ"/>
        </w:rPr>
        <w:t>z a vnitřní režim mateřské školy</w:t>
      </w:r>
    </w:p>
    <w:p w:rsidR="000E4F98" w:rsidRPr="00002E55" w:rsidRDefault="00002E55" w:rsidP="00002E55">
      <w:pPr>
        <w:pStyle w:val="Odstavecseseznamem"/>
        <w:numPr>
          <w:ilvl w:val="0"/>
          <w:numId w:val="1"/>
        </w:numPr>
        <w:shd w:val="clear" w:color="auto" w:fill="FFFFFF"/>
        <w:spacing w:after="100" w:afterAutospacing="1" w:line="240" w:lineRule="auto"/>
        <w:outlineLvl w:val="2"/>
        <w:rPr>
          <w:rFonts w:ascii="Calibri" w:eastAsia="Times New Roman" w:hAnsi="Calibri" w:cs="Calibri"/>
          <w:color w:val="3D3B36"/>
          <w:sz w:val="27"/>
          <w:szCs w:val="27"/>
          <w:lang w:eastAsia="cs-CZ"/>
        </w:rPr>
      </w:pPr>
      <w:bookmarkStart w:id="4" w:name="_Toc333688241"/>
      <w:bookmarkEnd w:id="4"/>
      <w:r>
        <w:rPr>
          <w:rFonts w:ascii="Calibri" w:eastAsia="Times New Roman" w:hAnsi="Calibri" w:cs="Calibri"/>
          <w:b/>
          <w:bCs/>
          <w:color w:val="3D3B36"/>
          <w:sz w:val="27"/>
          <w:szCs w:val="27"/>
          <w:lang w:eastAsia="cs-CZ"/>
        </w:rPr>
        <w:t xml:space="preserve"> </w:t>
      </w:r>
      <w:r w:rsidR="000E4F98" w:rsidRPr="00002E55">
        <w:rPr>
          <w:rFonts w:ascii="Calibri" w:eastAsia="Times New Roman" w:hAnsi="Calibri" w:cs="Calibri"/>
          <w:b/>
          <w:bCs/>
          <w:color w:val="3D3B36"/>
          <w:sz w:val="27"/>
          <w:szCs w:val="27"/>
          <w:lang w:eastAsia="cs-CZ"/>
        </w:rPr>
        <w:t>Podmínky provozu a organizace vzdělávání v mateřské škole</w:t>
      </w:r>
    </w:p>
    <w:p w:rsidR="00002E55" w:rsidRDefault="000E4F98" w:rsidP="00C33FFF">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Mateřská škola je zřízena jako škola s celodenním provozem s určenou dobou pobytu od 6:00 do 16:30 hod.</w:t>
      </w:r>
      <w:r w:rsidR="00207ED0">
        <w:rPr>
          <w:rFonts w:eastAsia="Times New Roman" w:cstheme="minorHAnsi"/>
          <w:color w:val="3D3B36"/>
          <w:sz w:val="24"/>
          <w:szCs w:val="24"/>
          <w:lang w:eastAsia="cs-CZ"/>
        </w:rPr>
        <w:t xml:space="preserve"> </w:t>
      </w:r>
    </w:p>
    <w:p w:rsidR="00002E55" w:rsidRDefault="001744F4" w:rsidP="00C33FFF">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Začátek povinného předškolního vzdělávání je určen ředitelkou školy v časovém rozmezí od 8:00 do 12:00 hodin.</w:t>
      </w:r>
    </w:p>
    <w:p w:rsidR="000E4F98" w:rsidRPr="00002E55" w:rsidRDefault="000E4F98" w:rsidP="00C33FFF">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rsidR="000E4F98" w:rsidRPr="00C33FFF" w:rsidRDefault="000E4F98" w:rsidP="00C33FFF">
      <w:pPr>
        <w:shd w:val="clear" w:color="auto" w:fill="FFFFFF"/>
        <w:spacing w:after="100" w:afterAutospacing="1" w:line="240" w:lineRule="auto"/>
        <w:jc w:val="both"/>
        <w:rPr>
          <w:rFonts w:eastAsia="Times New Roman" w:cstheme="minorHAnsi"/>
          <w:color w:val="3D3B36"/>
          <w:sz w:val="24"/>
          <w:szCs w:val="24"/>
          <w:lang w:eastAsia="cs-CZ"/>
        </w:rPr>
      </w:pPr>
      <w:r w:rsidRPr="00C33FFF">
        <w:rPr>
          <w:rFonts w:eastAsia="Times New Roman" w:cstheme="minorHAnsi"/>
          <w:color w:val="3D3B36"/>
          <w:sz w:val="24"/>
          <w:szCs w:val="24"/>
          <w:lang w:eastAsia="cs-CZ"/>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373801" w:rsidRPr="00002E55" w:rsidRDefault="000E4F98" w:rsidP="00002E55">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Předškolní vzdělávání dětí podle stanoveného š</w:t>
      </w:r>
      <w:r w:rsidR="00373801" w:rsidRPr="00002E55">
        <w:rPr>
          <w:rFonts w:eastAsia="Times New Roman" w:cstheme="minorHAnsi"/>
          <w:color w:val="3D3B36"/>
          <w:sz w:val="24"/>
          <w:szCs w:val="24"/>
          <w:lang w:eastAsia="cs-CZ"/>
        </w:rPr>
        <w:t>kolního vzdělávacího</w:t>
      </w:r>
      <w:r w:rsidRPr="00002E55">
        <w:rPr>
          <w:rFonts w:eastAsia="Times New Roman" w:cstheme="minorHAnsi"/>
          <w:color w:val="3D3B36"/>
          <w:sz w:val="24"/>
          <w:szCs w:val="24"/>
          <w:lang w:eastAsia="cs-CZ"/>
        </w:rPr>
        <w:t xml:space="preserve"> programu </w:t>
      </w:r>
      <w:r w:rsidR="0003626A">
        <w:rPr>
          <w:rFonts w:eastAsia="Times New Roman" w:cstheme="minorHAnsi"/>
          <w:color w:val="3D3B36"/>
          <w:sz w:val="24"/>
          <w:szCs w:val="24"/>
          <w:lang w:eastAsia="cs-CZ"/>
        </w:rPr>
        <w:t xml:space="preserve">pro předškolní vzdělávání </w:t>
      </w:r>
      <w:r w:rsidRPr="00002E55">
        <w:rPr>
          <w:rFonts w:eastAsia="Times New Roman" w:cstheme="minorHAnsi"/>
          <w:color w:val="3D3B36"/>
          <w:sz w:val="24"/>
          <w:szCs w:val="24"/>
          <w:lang w:eastAsia="cs-CZ"/>
        </w:rPr>
        <w:t>probíhá v základním denním režimu</w:t>
      </w:r>
      <w:r w:rsidR="00653971" w:rsidRPr="00002E55">
        <w:rPr>
          <w:rFonts w:eastAsia="Times New Roman" w:cstheme="minorHAnsi"/>
          <w:color w:val="3D3B36"/>
          <w:sz w:val="24"/>
          <w:szCs w:val="24"/>
          <w:lang w:eastAsia="cs-CZ"/>
        </w:rPr>
        <w:t>:</w:t>
      </w:r>
    </w:p>
    <w:tbl>
      <w:tblPr>
        <w:tblStyle w:val="Mkatabulky"/>
        <w:tblW w:w="0" w:type="auto"/>
        <w:tblLook w:val="04A0" w:firstRow="1" w:lastRow="0" w:firstColumn="1" w:lastColumn="0" w:noHBand="0" w:noVBand="1"/>
      </w:tblPr>
      <w:tblGrid>
        <w:gridCol w:w="2093"/>
        <w:gridCol w:w="7119"/>
      </w:tblGrid>
      <w:tr w:rsidR="000E4F98" w:rsidRPr="00C33FFF" w:rsidTr="00373801">
        <w:tc>
          <w:tcPr>
            <w:tcW w:w="2093" w:type="dxa"/>
          </w:tcPr>
          <w:p w:rsidR="000E4F98" w:rsidRPr="0038595B" w:rsidRDefault="001962A5" w:rsidP="000E4F98">
            <w:pPr>
              <w:spacing w:after="100" w:afterAutospacing="1" w:line="600" w:lineRule="auto"/>
              <w:rPr>
                <w:rFonts w:eastAsia="Times New Roman" w:cstheme="minorHAnsi"/>
                <w:sz w:val="24"/>
                <w:szCs w:val="24"/>
                <w:lang w:eastAsia="cs-CZ"/>
              </w:rPr>
            </w:pPr>
            <w:r w:rsidRPr="0038595B">
              <w:rPr>
                <w:rFonts w:eastAsia="Times New Roman" w:cstheme="minorHAnsi"/>
                <w:sz w:val="24"/>
                <w:szCs w:val="24"/>
                <w:lang w:eastAsia="cs-CZ"/>
              </w:rPr>
              <w:t>6:00 - 6:</w:t>
            </w:r>
            <w:r w:rsidR="000E4F98" w:rsidRPr="0038595B">
              <w:rPr>
                <w:rFonts w:eastAsia="Times New Roman" w:cstheme="minorHAnsi"/>
                <w:sz w:val="24"/>
                <w:szCs w:val="24"/>
                <w:lang w:eastAsia="cs-CZ"/>
              </w:rPr>
              <w:t>45 hod.</w:t>
            </w:r>
          </w:p>
        </w:tc>
        <w:tc>
          <w:tcPr>
            <w:tcW w:w="7119" w:type="dxa"/>
          </w:tcPr>
          <w:p w:rsidR="000E4F98" w:rsidRPr="0038595B" w:rsidRDefault="001962A5" w:rsidP="00373801">
            <w:pPr>
              <w:spacing w:line="360" w:lineRule="auto"/>
              <w:rPr>
                <w:rFonts w:eastAsia="Times New Roman" w:cstheme="minorHAnsi"/>
                <w:sz w:val="24"/>
                <w:szCs w:val="24"/>
                <w:lang w:eastAsia="cs-CZ"/>
              </w:rPr>
            </w:pPr>
            <w:r w:rsidRPr="0038595B">
              <w:rPr>
                <w:rFonts w:eastAsia="Times New Roman" w:cstheme="minorHAnsi"/>
                <w:sz w:val="24"/>
                <w:szCs w:val="24"/>
                <w:lang w:eastAsia="cs-CZ"/>
              </w:rPr>
              <w:t>S</w:t>
            </w:r>
            <w:r w:rsidR="000E4F98" w:rsidRPr="0038595B">
              <w:rPr>
                <w:rFonts w:eastAsia="Times New Roman" w:cstheme="minorHAnsi"/>
                <w:sz w:val="24"/>
                <w:szCs w:val="24"/>
                <w:lang w:eastAsia="cs-CZ"/>
              </w:rPr>
              <w:t>cházení se dětí v 1. tř. Motýlci, rozcházení se do kmenových tříd s třídními učitelkami</w:t>
            </w:r>
          </w:p>
        </w:tc>
      </w:tr>
      <w:tr w:rsidR="000E4F98" w:rsidRPr="00C33FFF" w:rsidTr="00373801">
        <w:tc>
          <w:tcPr>
            <w:tcW w:w="2093" w:type="dxa"/>
          </w:tcPr>
          <w:p w:rsidR="000E4F98" w:rsidRPr="0038595B" w:rsidRDefault="001962A5" w:rsidP="00373801">
            <w:pPr>
              <w:spacing w:after="100" w:afterAutospacing="1" w:line="360" w:lineRule="auto"/>
              <w:rPr>
                <w:rFonts w:eastAsia="Times New Roman" w:cstheme="minorHAnsi"/>
                <w:sz w:val="24"/>
                <w:szCs w:val="24"/>
                <w:lang w:eastAsia="cs-CZ"/>
              </w:rPr>
            </w:pPr>
            <w:r w:rsidRPr="0038595B">
              <w:rPr>
                <w:rFonts w:eastAsia="Times New Roman" w:cstheme="minorHAnsi"/>
                <w:sz w:val="24"/>
                <w:szCs w:val="24"/>
                <w:lang w:eastAsia="cs-CZ"/>
              </w:rPr>
              <w:t>6:45 - 9:</w:t>
            </w:r>
            <w:r w:rsidR="00373801" w:rsidRPr="0038595B">
              <w:rPr>
                <w:rFonts w:eastAsia="Times New Roman" w:cstheme="minorHAnsi"/>
                <w:sz w:val="24"/>
                <w:szCs w:val="24"/>
                <w:lang w:eastAsia="cs-CZ"/>
              </w:rPr>
              <w:t>30 hod.</w:t>
            </w:r>
          </w:p>
        </w:tc>
        <w:tc>
          <w:tcPr>
            <w:tcW w:w="7119" w:type="dxa"/>
          </w:tcPr>
          <w:p w:rsidR="000E4F98" w:rsidRPr="0038595B" w:rsidRDefault="001962A5" w:rsidP="00373801">
            <w:pPr>
              <w:spacing w:after="100" w:afterAutospacing="1" w:line="360" w:lineRule="auto"/>
              <w:rPr>
                <w:rFonts w:eastAsia="Times New Roman" w:cstheme="minorHAnsi"/>
                <w:sz w:val="24"/>
                <w:szCs w:val="24"/>
                <w:lang w:eastAsia="cs-CZ"/>
              </w:rPr>
            </w:pPr>
            <w:r w:rsidRPr="0038595B">
              <w:rPr>
                <w:rFonts w:eastAsia="Times New Roman" w:cstheme="minorHAnsi"/>
                <w:sz w:val="24"/>
                <w:szCs w:val="24"/>
                <w:lang w:eastAsia="cs-CZ"/>
              </w:rPr>
              <w:t>Denní činnosti v kmenových třídách (o</w:t>
            </w:r>
            <w:r w:rsidR="00373801" w:rsidRPr="0038595B">
              <w:rPr>
                <w:rFonts w:eastAsia="Times New Roman" w:cstheme="minorHAnsi"/>
                <w:sz w:val="24"/>
                <w:szCs w:val="24"/>
                <w:lang w:eastAsia="cs-CZ"/>
              </w:rPr>
              <w:t>sobní hygiena, přesnídávka,</w:t>
            </w:r>
            <w:r w:rsidRPr="0038595B">
              <w:rPr>
                <w:rFonts w:eastAsia="Times New Roman" w:cstheme="minorHAnsi"/>
                <w:sz w:val="24"/>
                <w:szCs w:val="24"/>
                <w:lang w:eastAsia="cs-CZ"/>
              </w:rPr>
              <w:t xml:space="preserve"> svačina, spontánní hry dle volby dětí a</w:t>
            </w:r>
            <w:r w:rsidR="00373801" w:rsidRPr="0038595B">
              <w:rPr>
                <w:rFonts w:eastAsia="Times New Roman" w:cstheme="minorHAnsi"/>
                <w:sz w:val="24"/>
                <w:szCs w:val="24"/>
                <w:lang w:eastAsia="cs-CZ"/>
              </w:rPr>
              <w:t xml:space="preserve"> didakticky zacílené činnosti</w:t>
            </w:r>
            <w:r w:rsidRPr="0038595B">
              <w:rPr>
                <w:rFonts w:eastAsia="Times New Roman" w:cstheme="minorHAnsi"/>
                <w:sz w:val="24"/>
                <w:szCs w:val="24"/>
                <w:lang w:eastAsia="cs-CZ"/>
              </w:rPr>
              <w:t>, hlavní vzdělávací činnost)</w:t>
            </w:r>
          </w:p>
        </w:tc>
      </w:tr>
      <w:tr w:rsidR="000E4F98" w:rsidRPr="00C33FFF" w:rsidTr="00373801">
        <w:tc>
          <w:tcPr>
            <w:tcW w:w="2093" w:type="dxa"/>
          </w:tcPr>
          <w:p w:rsidR="000E4F98" w:rsidRPr="0038595B" w:rsidRDefault="001962A5" w:rsidP="00373801">
            <w:pPr>
              <w:spacing w:after="100" w:afterAutospacing="1" w:line="360" w:lineRule="auto"/>
              <w:rPr>
                <w:rFonts w:eastAsia="Times New Roman" w:cstheme="minorHAnsi"/>
                <w:sz w:val="24"/>
                <w:szCs w:val="24"/>
                <w:lang w:eastAsia="cs-CZ"/>
              </w:rPr>
            </w:pPr>
            <w:r w:rsidRPr="0038595B">
              <w:rPr>
                <w:rFonts w:eastAsia="Times New Roman" w:cstheme="minorHAnsi"/>
                <w:sz w:val="24"/>
                <w:szCs w:val="24"/>
                <w:lang w:eastAsia="cs-CZ"/>
              </w:rPr>
              <w:t>9:</w:t>
            </w:r>
            <w:r w:rsidR="008E0AF9" w:rsidRPr="0038595B">
              <w:rPr>
                <w:rFonts w:eastAsia="Times New Roman" w:cstheme="minorHAnsi"/>
                <w:sz w:val="24"/>
                <w:szCs w:val="24"/>
                <w:lang w:eastAsia="cs-CZ"/>
              </w:rPr>
              <w:t>30</w:t>
            </w:r>
            <w:r w:rsidRPr="0038595B">
              <w:rPr>
                <w:rFonts w:eastAsia="Times New Roman" w:cstheme="minorHAnsi"/>
                <w:sz w:val="24"/>
                <w:szCs w:val="24"/>
                <w:lang w:eastAsia="cs-CZ"/>
              </w:rPr>
              <w:t xml:space="preserve"> - 11:</w:t>
            </w:r>
            <w:r w:rsidR="00373801" w:rsidRPr="0038595B">
              <w:rPr>
                <w:rFonts w:eastAsia="Times New Roman" w:cstheme="minorHAnsi"/>
                <w:sz w:val="24"/>
                <w:szCs w:val="24"/>
                <w:lang w:eastAsia="cs-CZ"/>
              </w:rPr>
              <w:t>20 hod.</w:t>
            </w:r>
          </w:p>
        </w:tc>
        <w:tc>
          <w:tcPr>
            <w:tcW w:w="7119" w:type="dxa"/>
          </w:tcPr>
          <w:p w:rsidR="000E4F98" w:rsidRPr="0038595B" w:rsidRDefault="001962A5" w:rsidP="00373801">
            <w:pPr>
              <w:shd w:val="clear" w:color="auto" w:fill="FFFFFF"/>
              <w:spacing w:after="100" w:afterAutospacing="1"/>
              <w:rPr>
                <w:rFonts w:eastAsia="Times New Roman" w:cstheme="minorHAnsi"/>
                <w:sz w:val="24"/>
                <w:szCs w:val="24"/>
                <w:lang w:eastAsia="cs-CZ"/>
              </w:rPr>
            </w:pPr>
            <w:r w:rsidRPr="0038595B">
              <w:rPr>
                <w:rFonts w:eastAsia="Times New Roman" w:cstheme="minorHAnsi"/>
                <w:sz w:val="24"/>
                <w:szCs w:val="24"/>
                <w:lang w:eastAsia="cs-CZ"/>
              </w:rPr>
              <w:t xml:space="preserve">Doporučený </w:t>
            </w:r>
            <w:r w:rsidR="00373801" w:rsidRPr="0038595B">
              <w:rPr>
                <w:rFonts w:eastAsia="Times New Roman" w:cstheme="minorHAnsi"/>
                <w:sz w:val="24"/>
                <w:szCs w:val="24"/>
                <w:lang w:eastAsia="cs-CZ"/>
              </w:rPr>
              <w:t>pobyt dětí venku, příp. náhradní činnost</w:t>
            </w:r>
          </w:p>
        </w:tc>
      </w:tr>
      <w:tr w:rsidR="000E4F98" w:rsidRPr="00C33FFF" w:rsidTr="00373801">
        <w:tc>
          <w:tcPr>
            <w:tcW w:w="2093" w:type="dxa"/>
          </w:tcPr>
          <w:p w:rsidR="000E4F98" w:rsidRPr="0038595B" w:rsidRDefault="001962A5" w:rsidP="00373801">
            <w:pPr>
              <w:spacing w:after="100" w:afterAutospacing="1" w:line="360" w:lineRule="auto"/>
              <w:rPr>
                <w:rFonts w:eastAsia="Times New Roman" w:cstheme="minorHAnsi"/>
                <w:sz w:val="24"/>
                <w:szCs w:val="24"/>
                <w:lang w:eastAsia="cs-CZ"/>
              </w:rPr>
            </w:pPr>
            <w:r w:rsidRPr="0038595B">
              <w:rPr>
                <w:rFonts w:eastAsia="Times New Roman" w:cstheme="minorHAnsi"/>
                <w:sz w:val="24"/>
                <w:szCs w:val="24"/>
                <w:lang w:eastAsia="cs-CZ"/>
              </w:rPr>
              <w:t>11:20 - 12:</w:t>
            </w:r>
            <w:r w:rsidR="00373801" w:rsidRPr="0038595B">
              <w:rPr>
                <w:rFonts w:eastAsia="Times New Roman" w:cstheme="minorHAnsi"/>
                <w:sz w:val="24"/>
                <w:szCs w:val="24"/>
                <w:lang w:eastAsia="cs-CZ"/>
              </w:rPr>
              <w:t>00 hod.</w:t>
            </w:r>
          </w:p>
        </w:tc>
        <w:tc>
          <w:tcPr>
            <w:tcW w:w="7119" w:type="dxa"/>
          </w:tcPr>
          <w:p w:rsidR="000E4F98" w:rsidRPr="0038595B" w:rsidRDefault="00373801" w:rsidP="00373801">
            <w:pPr>
              <w:spacing w:after="100" w:afterAutospacing="1" w:line="360" w:lineRule="auto"/>
              <w:rPr>
                <w:rFonts w:eastAsia="Times New Roman" w:cstheme="minorHAnsi"/>
                <w:sz w:val="24"/>
                <w:szCs w:val="24"/>
                <w:lang w:eastAsia="cs-CZ"/>
              </w:rPr>
            </w:pPr>
            <w:r w:rsidRPr="0038595B">
              <w:rPr>
                <w:rFonts w:eastAsia="Times New Roman" w:cstheme="minorHAnsi"/>
                <w:sz w:val="24"/>
                <w:szCs w:val="24"/>
                <w:lang w:eastAsia="cs-CZ"/>
              </w:rPr>
              <w:t xml:space="preserve">Oběd, osobní hygiena </w:t>
            </w:r>
          </w:p>
        </w:tc>
      </w:tr>
      <w:tr w:rsidR="000E4F98" w:rsidRPr="00C33FFF" w:rsidTr="00373801">
        <w:tc>
          <w:tcPr>
            <w:tcW w:w="2093" w:type="dxa"/>
          </w:tcPr>
          <w:p w:rsidR="000E4F98" w:rsidRPr="0038595B" w:rsidRDefault="00373801" w:rsidP="00373801">
            <w:pPr>
              <w:spacing w:after="100" w:afterAutospacing="1" w:line="360" w:lineRule="auto"/>
              <w:rPr>
                <w:rFonts w:eastAsia="Times New Roman" w:cstheme="minorHAnsi"/>
                <w:sz w:val="24"/>
                <w:szCs w:val="24"/>
                <w:lang w:eastAsia="cs-CZ"/>
              </w:rPr>
            </w:pPr>
            <w:r w:rsidRPr="0038595B">
              <w:rPr>
                <w:rFonts w:eastAsia="Times New Roman" w:cstheme="minorHAnsi"/>
                <w:sz w:val="24"/>
                <w:szCs w:val="24"/>
                <w:lang w:eastAsia="cs-CZ"/>
              </w:rPr>
              <w:t>12</w:t>
            </w:r>
            <w:r w:rsidR="001962A5" w:rsidRPr="0038595B">
              <w:rPr>
                <w:rFonts w:eastAsia="Times New Roman" w:cstheme="minorHAnsi"/>
                <w:sz w:val="24"/>
                <w:szCs w:val="24"/>
                <w:lang w:eastAsia="cs-CZ"/>
              </w:rPr>
              <w:t>:</w:t>
            </w:r>
            <w:r w:rsidRPr="0038595B">
              <w:rPr>
                <w:rFonts w:eastAsia="Times New Roman" w:cstheme="minorHAnsi"/>
                <w:sz w:val="24"/>
                <w:szCs w:val="24"/>
                <w:lang w:eastAsia="cs-CZ"/>
              </w:rPr>
              <w:t>00</w:t>
            </w:r>
            <w:r w:rsidR="001962A5" w:rsidRPr="0038595B">
              <w:rPr>
                <w:rFonts w:eastAsia="Times New Roman" w:cstheme="minorHAnsi"/>
                <w:sz w:val="24"/>
                <w:szCs w:val="24"/>
                <w:lang w:eastAsia="cs-CZ"/>
              </w:rPr>
              <w:t xml:space="preserve"> – 14:</w:t>
            </w:r>
            <w:r w:rsidRPr="0038595B">
              <w:rPr>
                <w:rFonts w:eastAsia="Times New Roman" w:cstheme="minorHAnsi"/>
                <w:sz w:val="24"/>
                <w:szCs w:val="24"/>
                <w:lang w:eastAsia="cs-CZ"/>
              </w:rPr>
              <w:t>00 hod.</w:t>
            </w:r>
          </w:p>
        </w:tc>
        <w:tc>
          <w:tcPr>
            <w:tcW w:w="7119" w:type="dxa"/>
          </w:tcPr>
          <w:p w:rsidR="000E4F98" w:rsidRPr="0038595B" w:rsidRDefault="00373801" w:rsidP="00373801">
            <w:pPr>
              <w:shd w:val="clear" w:color="auto" w:fill="FFFFFF"/>
              <w:spacing w:after="100" w:afterAutospacing="1"/>
              <w:rPr>
                <w:rFonts w:eastAsia="Times New Roman" w:cstheme="minorHAnsi"/>
                <w:sz w:val="24"/>
                <w:szCs w:val="24"/>
                <w:lang w:eastAsia="cs-CZ"/>
              </w:rPr>
            </w:pPr>
            <w:r w:rsidRPr="0038595B">
              <w:rPr>
                <w:rFonts w:eastAsia="Times New Roman" w:cstheme="minorHAnsi"/>
                <w:sz w:val="24"/>
                <w:szCs w:val="24"/>
                <w:lang w:eastAsia="cs-CZ"/>
              </w:rPr>
              <w:t>Spánek a odpočinek dětí respektující rozdílné potřeby dětí. Respektování dětí s nižší potřebou spánku.</w:t>
            </w:r>
          </w:p>
        </w:tc>
      </w:tr>
      <w:tr w:rsidR="000E4F98" w:rsidRPr="00C33FFF" w:rsidTr="00373801">
        <w:tc>
          <w:tcPr>
            <w:tcW w:w="2093" w:type="dxa"/>
          </w:tcPr>
          <w:p w:rsidR="000E4F98" w:rsidRPr="0038595B" w:rsidRDefault="001962A5" w:rsidP="00373801">
            <w:pPr>
              <w:spacing w:after="100" w:afterAutospacing="1" w:line="360" w:lineRule="auto"/>
              <w:rPr>
                <w:rFonts w:eastAsia="Times New Roman" w:cstheme="minorHAnsi"/>
                <w:sz w:val="24"/>
                <w:szCs w:val="24"/>
                <w:lang w:eastAsia="cs-CZ"/>
              </w:rPr>
            </w:pPr>
            <w:r w:rsidRPr="0038595B">
              <w:rPr>
                <w:rFonts w:eastAsia="Times New Roman" w:cstheme="minorHAnsi"/>
                <w:sz w:val="24"/>
                <w:szCs w:val="24"/>
                <w:lang w:eastAsia="cs-CZ"/>
              </w:rPr>
              <w:t>14:00 – 14:3</w:t>
            </w:r>
            <w:r w:rsidR="00373801" w:rsidRPr="0038595B">
              <w:rPr>
                <w:rFonts w:eastAsia="Times New Roman" w:cstheme="minorHAnsi"/>
                <w:sz w:val="24"/>
                <w:szCs w:val="24"/>
                <w:lang w:eastAsia="cs-CZ"/>
              </w:rPr>
              <w:t>0 hod.</w:t>
            </w:r>
          </w:p>
        </w:tc>
        <w:tc>
          <w:tcPr>
            <w:tcW w:w="7119" w:type="dxa"/>
          </w:tcPr>
          <w:p w:rsidR="000E4F98" w:rsidRPr="0038595B" w:rsidRDefault="001962A5" w:rsidP="001962A5">
            <w:pPr>
              <w:spacing w:after="100" w:afterAutospacing="1" w:line="360" w:lineRule="auto"/>
              <w:rPr>
                <w:rFonts w:eastAsia="Times New Roman" w:cstheme="minorHAnsi"/>
                <w:sz w:val="24"/>
                <w:szCs w:val="24"/>
                <w:lang w:eastAsia="cs-CZ"/>
              </w:rPr>
            </w:pPr>
            <w:r w:rsidRPr="0038595B">
              <w:rPr>
                <w:rFonts w:eastAsia="Times New Roman" w:cstheme="minorHAnsi"/>
                <w:sz w:val="24"/>
                <w:szCs w:val="24"/>
                <w:lang w:eastAsia="cs-CZ"/>
              </w:rPr>
              <w:t>Vstávání, o</w:t>
            </w:r>
            <w:r w:rsidR="00373801" w:rsidRPr="0038595B">
              <w:rPr>
                <w:rFonts w:eastAsia="Times New Roman" w:cstheme="minorHAnsi"/>
                <w:sz w:val="24"/>
                <w:szCs w:val="24"/>
                <w:lang w:eastAsia="cs-CZ"/>
              </w:rPr>
              <w:t>dpolední svačina</w:t>
            </w:r>
          </w:p>
        </w:tc>
      </w:tr>
      <w:tr w:rsidR="000E4F98" w:rsidRPr="00C33FFF" w:rsidTr="00373801">
        <w:tc>
          <w:tcPr>
            <w:tcW w:w="2093" w:type="dxa"/>
          </w:tcPr>
          <w:p w:rsidR="000E4F98" w:rsidRPr="0038595B" w:rsidRDefault="001962A5" w:rsidP="00373801">
            <w:pPr>
              <w:spacing w:after="100" w:afterAutospacing="1" w:line="360" w:lineRule="auto"/>
              <w:rPr>
                <w:rFonts w:eastAsia="Times New Roman" w:cstheme="minorHAnsi"/>
                <w:sz w:val="24"/>
                <w:szCs w:val="24"/>
                <w:lang w:eastAsia="cs-CZ"/>
              </w:rPr>
            </w:pPr>
            <w:r w:rsidRPr="0038595B">
              <w:rPr>
                <w:rFonts w:eastAsia="Times New Roman" w:cstheme="minorHAnsi"/>
                <w:sz w:val="24"/>
                <w:szCs w:val="24"/>
                <w:lang w:eastAsia="cs-CZ"/>
              </w:rPr>
              <w:t>14:</w:t>
            </w:r>
            <w:r w:rsidR="00373801" w:rsidRPr="0038595B">
              <w:rPr>
                <w:rFonts w:eastAsia="Times New Roman" w:cstheme="minorHAnsi"/>
                <w:sz w:val="24"/>
                <w:szCs w:val="24"/>
                <w:lang w:eastAsia="cs-CZ"/>
              </w:rPr>
              <w:t>30</w:t>
            </w:r>
            <w:r w:rsidRPr="0038595B">
              <w:rPr>
                <w:rFonts w:eastAsia="Times New Roman" w:cstheme="minorHAnsi"/>
                <w:sz w:val="24"/>
                <w:szCs w:val="24"/>
                <w:lang w:eastAsia="cs-CZ"/>
              </w:rPr>
              <w:t xml:space="preserve"> – 16:</w:t>
            </w:r>
            <w:r w:rsidR="00373801" w:rsidRPr="0038595B">
              <w:rPr>
                <w:rFonts w:eastAsia="Times New Roman" w:cstheme="minorHAnsi"/>
                <w:sz w:val="24"/>
                <w:szCs w:val="24"/>
                <w:lang w:eastAsia="cs-CZ"/>
              </w:rPr>
              <w:t>30 hod.</w:t>
            </w:r>
          </w:p>
        </w:tc>
        <w:tc>
          <w:tcPr>
            <w:tcW w:w="7119" w:type="dxa"/>
          </w:tcPr>
          <w:p w:rsidR="000E4F98" w:rsidRPr="0038595B" w:rsidRDefault="00373801" w:rsidP="0038595B">
            <w:pPr>
              <w:shd w:val="clear" w:color="auto" w:fill="FFFFFF"/>
              <w:spacing w:after="100" w:afterAutospacing="1"/>
              <w:rPr>
                <w:rFonts w:eastAsia="Times New Roman" w:cstheme="minorHAnsi"/>
                <w:sz w:val="24"/>
                <w:szCs w:val="24"/>
                <w:lang w:eastAsia="cs-CZ"/>
              </w:rPr>
            </w:pPr>
            <w:r w:rsidRPr="0038595B">
              <w:rPr>
                <w:rFonts w:eastAsia="Times New Roman" w:cstheme="minorHAnsi"/>
                <w:sz w:val="24"/>
                <w:szCs w:val="24"/>
                <w:lang w:eastAsia="cs-CZ"/>
              </w:rPr>
              <w:t xml:space="preserve">Volné činnosti a aktivity dětí řízené pedagogickými pracovníky, zaměřené především na hry, zájmové činnosti a pohybové aktivity dětí, v případě pěkného počasí </w:t>
            </w:r>
            <w:r w:rsidR="0038595B" w:rsidRPr="0038595B">
              <w:rPr>
                <w:rFonts w:eastAsia="Times New Roman" w:cstheme="minorHAnsi"/>
                <w:sz w:val="24"/>
                <w:szCs w:val="24"/>
                <w:lang w:eastAsia="cs-CZ"/>
              </w:rPr>
              <w:t>pobyt</w:t>
            </w:r>
            <w:r w:rsidRPr="0038595B">
              <w:rPr>
                <w:rFonts w:eastAsia="Times New Roman" w:cstheme="minorHAnsi"/>
                <w:sz w:val="24"/>
                <w:szCs w:val="24"/>
                <w:lang w:eastAsia="cs-CZ"/>
              </w:rPr>
              <w:t xml:space="preserve"> na zahradě mateřské školy.</w:t>
            </w:r>
          </w:p>
        </w:tc>
      </w:tr>
    </w:tbl>
    <w:p w:rsidR="000E4F98" w:rsidRPr="00C33FFF" w:rsidRDefault="00122455" w:rsidP="00C33FFF">
      <w:pPr>
        <w:shd w:val="clear" w:color="auto" w:fill="FFFFFF"/>
        <w:tabs>
          <w:tab w:val="left" w:pos="1935"/>
          <w:tab w:val="center" w:pos="4536"/>
        </w:tabs>
        <w:spacing w:after="100" w:afterAutospacing="1" w:line="240" w:lineRule="auto"/>
        <w:rPr>
          <w:rFonts w:eastAsia="Times New Roman" w:cstheme="minorHAnsi"/>
          <w:color w:val="3D3B36"/>
          <w:sz w:val="24"/>
          <w:szCs w:val="24"/>
          <w:lang w:eastAsia="cs-CZ"/>
        </w:rPr>
      </w:pPr>
      <w:r w:rsidRPr="00C33FFF">
        <w:rPr>
          <w:rFonts w:eastAsia="Times New Roman" w:cstheme="minorHAnsi"/>
          <w:color w:val="3D3B36"/>
          <w:sz w:val="24"/>
          <w:szCs w:val="24"/>
          <w:lang w:eastAsia="cs-CZ"/>
        </w:rPr>
        <w:tab/>
      </w:r>
      <w:r w:rsidR="00C33FFF" w:rsidRPr="00C33FFF">
        <w:rPr>
          <w:rFonts w:eastAsia="Times New Roman" w:cstheme="minorHAnsi"/>
          <w:color w:val="3D3B36"/>
          <w:sz w:val="24"/>
          <w:szCs w:val="24"/>
          <w:lang w:eastAsia="cs-CZ"/>
        </w:rPr>
        <w:tab/>
      </w:r>
    </w:p>
    <w:p w:rsidR="00B70297" w:rsidRDefault="00B70297" w:rsidP="00C33FFF">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Pr>
          <w:rFonts w:eastAsia="Times New Roman" w:cstheme="minorHAnsi"/>
          <w:color w:val="3D3B36"/>
          <w:sz w:val="24"/>
          <w:szCs w:val="24"/>
          <w:lang w:eastAsia="cs-CZ"/>
        </w:rPr>
        <w:t>Spojování tříd je umožněno z důvodu nemoci personálu mateřské školy a dětí.</w:t>
      </w:r>
    </w:p>
    <w:p w:rsidR="00002E55" w:rsidRDefault="001744F4" w:rsidP="00C33FFF">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Úplatu za vzdělávání a stravné rodiče hradí inkasem vždy nejpozději 15. den následující měsíc a to písemnou dohodou všech zákonných zástupců s ředitelkou školy na třídní schůzce.</w:t>
      </w:r>
    </w:p>
    <w:p w:rsidR="00002E55" w:rsidRPr="00A44E83" w:rsidRDefault="001744F4" w:rsidP="00C33FFF">
      <w:pPr>
        <w:pStyle w:val="Odstavecseseznamem"/>
        <w:numPr>
          <w:ilvl w:val="1"/>
          <w:numId w:val="1"/>
        </w:numPr>
        <w:shd w:val="clear" w:color="auto" w:fill="FFFFFF"/>
        <w:spacing w:after="100" w:afterAutospacing="1" w:line="240" w:lineRule="auto"/>
        <w:jc w:val="both"/>
        <w:rPr>
          <w:rFonts w:eastAsia="Times New Roman" w:cstheme="minorHAnsi"/>
          <w:sz w:val="24"/>
          <w:szCs w:val="24"/>
          <w:lang w:eastAsia="cs-CZ"/>
        </w:rPr>
      </w:pPr>
      <w:r w:rsidRPr="00002E55">
        <w:rPr>
          <w:rFonts w:eastAsia="Times New Roman" w:cstheme="minorHAnsi"/>
          <w:color w:val="3D3B36"/>
          <w:sz w:val="24"/>
          <w:szCs w:val="24"/>
          <w:lang w:eastAsia="cs-CZ"/>
        </w:rPr>
        <w:t xml:space="preserve">Stravu je možné odhlásit nebo přihlásit vždy den předem nebo nejpozději týž den do 8.00 hodin osobně učitelce, telefonicky anebo formou </w:t>
      </w:r>
      <w:proofErr w:type="spellStart"/>
      <w:r w:rsidRPr="00002E55">
        <w:rPr>
          <w:rFonts w:eastAsia="Times New Roman" w:cstheme="minorHAnsi"/>
          <w:color w:val="3D3B36"/>
          <w:sz w:val="24"/>
          <w:szCs w:val="24"/>
          <w:lang w:eastAsia="cs-CZ"/>
        </w:rPr>
        <w:t>sms</w:t>
      </w:r>
      <w:proofErr w:type="spellEnd"/>
      <w:r w:rsidRPr="00002E55">
        <w:rPr>
          <w:rFonts w:eastAsia="Times New Roman" w:cstheme="minorHAnsi"/>
          <w:color w:val="3D3B36"/>
          <w:sz w:val="24"/>
          <w:szCs w:val="24"/>
          <w:lang w:eastAsia="cs-CZ"/>
        </w:rPr>
        <w:t xml:space="preserve"> na třídní telefon. Neodhlášený oběd (v případě náhlého onemocnění) si mohou rodiče vyzvednout a </w:t>
      </w:r>
      <w:r w:rsidRPr="00002E55">
        <w:rPr>
          <w:rFonts w:eastAsia="Times New Roman" w:cstheme="minorHAnsi"/>
          <w:color w:val="3D3B36"/>
          <w:sz w:val="24"/>
          <w:szCs w:val="24"/>
          <w:lang w:eastAsia="cs-CZ"/>
        </w:rPr>
        <w:lastRenderedPageBreak/>
        <w:t>odnést ve vlastních nádobách v době vydávání obědů, pouze v první den nepřítomnosti. </w:t>
      </w:r>
      <w:r w:rsidR="00000E3A" w:rsidRPr="00A44E83">
        <w:rPr>
          <w:rFonts w:eastAsia="Times New Roman" w:cstheme="minorHAnsi"/>
          <w:sz w:val="24"/>
          <w:szCs w:val="24"/>
          <w:lang w:eastAsia="cs-CZ"/>
        </w:rPr>
        <w:t>Veškeré informace ohledně stravování jsou stanoveny ve Vnitřním řádu školní jídelny (A č. 2.4.)</w:t>
      </w:r>
    </w:p>
    <w:p w:rsidR="00002E55" w:rsidRDefault="00C33FFF" w:rsidP="00C33FFF">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 xml:space="preserve">Předem známou nepřítomnost dítěte, nepřítomnost pro nemoc, nebo úraz omlouvá jeho zákonný zástupce osobně, telefonicky nebo formou </w:t>
      </w:r>
      <w:proofErr w:type="spellStart"/>
      <w:r w:rsidRPr="00002E55">
        <w:rPr>
          <w:rFonts w:eastAsia="Times New Roman" w:cstheme="minorHAnsi"/>
          <w:color w:val="3D3B36"/>
          <w:sz w:val="24"/>
          <w:szCs w:val="24"/>
          <w:lang w:eastAsia="cs-CZ"/>
        </w:rPr>
        <w:t>sms</w:t>
      </w:r>
      <w:proofErr w:type="spellEnd"/>
      <w:r w:rsidRPr="00002E55">
        <w:rPr>
          <w:rFonts w:eastAsia="Times New Roman" w:cstheme="minorHAnsi"/>
          <w:color w:val="3D3B36"/>
          <w:sz w:val="24"/>
          <w:szCs w:val="24"/>
          <w:lang w:eastAsia="cs-CZ"/>
        </w:rPr>
        <w:t xml:space="preserve"> na třídní telefon.</w:t>
      </w:r>
    </w:p>
    <w:p w:rsidR="00002E55" w:rsidRPr="00B02416" w:rsidRDefault="00B02416" w:rsidP="00D368FD">
      <w:pPr>
        <w:pStyle w:val="Odstavecseseznamem"/>
        <w:numPr>
          <w:ilvl w:val="1"/>
          <w:numId w:val="1"/>
        </w:numPr>
        <w:shd w:val="clear" w:color="auto" w:fill="FFFFFF"/>
        <w:spacing w:after="100" w:afterAutospacing="1" w:line="240" w:lineRule="auto"/>
        <w:jc w:val="both"/>
        <w:rPr>
          <w:rFonts w:eastAsia="Times New Roman" w:cstheme="minorHAnsi"/>
          <w:sz w:val="24"/>
          <w:szCs w:val="24"/>
          <w:lang w:eastAsia="cs-CZ"/>
        </w:rPr>
      </w:pPr>
      <w:r>
        <w:rPr>
          <w:rFonts w:eastAsia="Times New Roman" w:cstheme="minorHAnsi"/>
          <w:sz w:val="24"/>
          <w:szCs w:val="24"/>
          <w:lang w:eastAsia="cs-CZ"/>
        </w:rPr>
        <w:t>Dle nové vyhlášky č. 16/2024 Sb. platí, že z</w:t>
      </w:r>
      <w:r w:rsidR="001744F4" w:rsidRPr="00B02416">
        <w:rPr>
          <w:rFonts w:eastAsia="Times New Roman" w:cstheme="minorHAnsi"/>
          <w:sz w:val="24"/>
          <w:szCs w:val="24"/>
          <w:lang w:eastAsia="cs-CZ"/>
        </w:rPr>
        <w:t>a příznivého počasí tráv</w:t>
      </w:r>
      <w:r>
        <w:rPr>
          <w:rFonts w:eastAsia="Times New Roman" w:cstheme="minorHAnsi"/>
          <w:sz w:val="24"/>
          <w:szCs w:val="24"/>
          <w:lang w:eastAsia="cs-CZ"/>
        </w:rPr>
        <w:t>í děti venku po maximální možnou dobu.</w:t>
      </w:r>
      <w:r w:rsidR="001744F4" w:rsidRPr="00B02416">
        <w:rPr>
          <w:rFonts w:eastAsia="Times New Roman" w:cstheme="minorHAnsi"/>
          <w:sz w:val="24"/>
          <w:szCs w:val="24"/>
          <w:lang w:eastAsia="cs-CZ"/>
        </w:rPr>
        <w:t xml:space="preserve"> D</w:t>
      </w:r>
      <w:r>
        <w:rPr>
          <w:rFonts w:eastAsia="Times New Roman" w:cstheme="minorHAnsi"/>
          <w:sz w:val="24"/>
          <w:szCs w:val="24"/>
          <w:lang w:eastAsia="cs-CZ"/>
        </w:rPr>
        <w:t>ůvodem vynechání pobytu venku jsou nepříznivé počasí, nízké teploty, smog apod.</w:t>
      </w:r>
      <w:r w:rsidR="001744F4" w:rsidRPr="00B02416">
        <w:rPr>
          <w:rFonts w:eastAsia="Times New Roman" w:cstheme="minorHAnsi"/>
          <w:sz w:val="24"/>
          <w:szCs w:val="24"/>
          <w:lang w:eastAsia="cs-CZ"/>
        </w:rPr>
        <w:t xml:space="preserve"> </w:t>
      </w:r>
    </w:p>
    <w:p w:rsidR="00002E55" w:rsidRPr="00002E55" w:rsidRDefault="001744F4" w:rsidP="00C33FFF">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O pořádání mimořádných školních a mimoškolních akcí mateřská škola informuje</w:t>
      </w:r>
      <w:r w:rsidR="00CB246C" w:rsidRPr="00002E55">
        <w:rPr>
          <w:rFonts w:eastAsia="Times New Roman" w:cstheme="minorHAnsi"/>
          <w:color w:val="3D3B36"/>
          <w:sz w:val="24"/>
          <w:szCs w:val="24"/>
          <w:lang w:eastAsia="cs-CZ"/>
        </w:rPr>
        <w:t xml:space="preserve"> zákonné zástupce</w:t>
      </w:r>
      <w:r w:rsidRPr="00002E55">
        <w:rPr>
          <w:rFonts w:eastAsia="Times New Roman" w:cstheme="minorHAnsi"/>
          <w:color w:val="3D3B36"/>
          <w:sz w:val="24"/>
          <w:szCs w:val="24"/>
          <w:lang w:eastAsia="cs-CZ"/>
        </w:rPr>
        <w:t xml:space="preserve"> v dostatečném předstihu pís</w:t>
      </w:r>
      <w:r w:rsidR="00CB246C" w:rsidRPr="00002E55">
        <w:rPr>
          <w:rFonts w:eastAsia="Times New Roman" w:cstheme="minorHAnsi"/>
          <w:color w:val="3D3B36"/>
          <w:sz w:val="24"/>
          <w:szCs w:val="24"/>
          <w:lang w:eastAsia="cs-CZ"/>
        </w:rPr>
        <w:t>emným upozorněním na nástěnce třídy a na webových stránkách školy v sekci „Akce třídy“, případně na hlavní straně v sekci „Aktuality a důležitá sdělení“</w:t>
      </w:r>
      <w:r w:rsidRPr="00002E55">
        <w:rPr>
          <w:rFonts w:eastAsia="Times New Roman" w:cstheme="minorHAnsi"/>
          <w:color w:val="3D3B36"/>
          <w:sz w:val="24"/>
          <w:szCs w:val="24"/>
          <w:lang w:eastAsia="cs-CZ"/>
        </w:rPr>
        <w:t>. U akcí spojených s mimořádnými finančn</w:t>
      </w:r>
      <w:r w:rsidR="00CB246C" w:rsidRPr="00002E55">
        <w:rPr>
          <w:rFonts w:eastAsia="Times New Roman" w:cstheme="minorHAnsi"/>
          <w:color w:val="3D3B36"/>
          <w:sz w:val="24"/>
          <w:szCs w:val="24"/>
          <w:lang w:eastAsia="cs-CZ"/>
        </w:rPr>
        <w:t>ími výdaji,</w:t>
      </w:r>
      <w:r w:rsidRPr="00002E55">
        <w:rPr>
          <w:rFonts w:eastAsia="Times New Roman" w:cstheme="minorHAnsi"/>
          <w:color w:val="3D3B36"/>
          <w:sz w:val="24"/>
          <w:szCs w:val="24"/>
          <w:lang w:eastAsia="cs-CZ"/>
        </w:rPr>
        <w:t xml:space="preserve"> je účast dítěte možná jen s jejich souhlasem.</w:t>
      </w:r>
      <w:r w:rsidR="00C33FFF" w:rsidRPr="00002E55">
        <w:rPr>
          <w:rFonts w:eastAsia="Times New Roman" w:cstheme="minorHAnsi"/>
          <w:sz w:val="24"/>
          <w:szCs w:val="24"/>
          <w:lang w:eastAsia="cs-CZ"/>
        </w:rPr>
        <w:tab/>
      </w:r>
    </w:p>
    <w:p w:rsidR="000E4F98" w:rsidRPr="00002E55" w:rsidRDefault="00C33FFF" w:rsidP="00C33FFF">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Zákonní zástupci dítěte informují mateřskou školu o každé změně zdravotní způsobilosti dítěte, o větších zdravotních potížích a dalších závažných skutečnostech, které by mohly mít vliv na průběh vzdělávání dítěte.</w:t>
      </w:r>
    </w:p>
    <w:p w:rsidR="001C388B" w:rsidRPr="00653971" w:rsidRDefault="001C388B" w:rsidP="00653971">
      <w:pPr>
        <w:shd w:val="clear" w:color="auto" w:fill="FFFFFF"/>
        <w:spacing w:after="100" w:afterAutospacing="1" w:line="240" w:lineRule="auto"/>
        <w:jc w:val="both"/>
        <w:outlineLvl w:val="1"/>
        <w:rPr>
          <w:rFonts w:eastAsia="Times New Roman" w:cstheme="minorHAnsi"/>
          <w:color w:val="3D3B36"/>
          <w:sz w:val="36"/>
          <w:szCs w:val="36"/>
          <w:lang w:eastAsia="cs-CZ"/>
        </w:rPr>
      </w:pPr>
      <w:r w:rsidRPr="00653971">
        <w:rPr>
          <w:rFonts w:eastAsia="Times New Roman" w:cstheme="minorHAnsi"/>
          <w:b/>
          <w:bCs/>
          <w:color w:val="3D3B36"/>
          <w:sz w:val="36"/>
          <w:szCs w:val="36"/>
          <w:u w:val="single"/>
          <w:lang w:eastAsia="cs-CZ"/>
        </w:rPr>
        <w:t>III. Podmínky zajištění bezpečnosti a ochrany zdraví dětí a jejich ochrany před sociálně patologickými jevy a před projevy diskriminace, nepřátelství nebo násilí</w:t>
      </w:r>
    </w:p>
    <w:p w:rsidR="001C388B" w:rsidRPr="00002E55" w:rsidRDefault="00002E55" w:rsidP="00002E55">
      <w:pPr>
        <w:pStyle w:val="Odstavecseseznamem"/>
        <w:numPr>
          <w:ilvl w:val="0"/>
          <w:numId w:val="1"/>
        </w:numPr>
        <w:shd w:val="clear" w:color="auto" w:fill="FFFFFF"/>
        <w:spacing w:after="100" w:afterAutospacing="1" w:line="240" w:lineRule="auto"/>
        <w:jc w:val="both"/>
        <w:outlineLvl w:val="2"/>
        <w:rPr>
          <w:rFonts w:eastAsia="Times New Roman" w:cstheme="minorHAnsi"/>
          <w:color w:val="3D3B36"/>
          <w:sz w:val="27"/>
          <w:szCs w:val="27"/>
          <w:lang w:eastAsia="cs-CZ"/>
        </w:rPr>
      </w:pPr>
      <w:r>
        <w:rPr>
          <w:rFonts w:eastAsia="Times New Roman" w:cstheme="minorHAnsi"/>
          <w:b/>
          <w:bCs/>
          <w:color w:val="3D3B36"/>
          <w:sz w:val="27"/>
          <w:szCs w:val="27"/>
          <w:lang w:eastAsia="cs-CZ"/>
        </w:rPr>
        <w:t xml:space="preserve"> </w:t>
      </w:r>
      <w:r w:rsidR="001C388B" w:rsidRPr="00002E55">
        <w:rPr>
          <w:rFonts w:eastAsia="Times New Roman" w:cstheme="minorHAnsi"/>
          <w:b/>
          <w:bCs/>
          <w:color w:val="3D3B36"/>
          <w:sz w:val="27"/>
          <w:szCs w:val="27"/>
          <w:lang w:eastAsia="cs-CZ"/>
        </w:rPr>
        <w:t>Péče o zdraví a bezpečnost dětí při vzdělávání</w:t>
      </w:r>
    </w:p>
    <w:p w:rsidR="00002E55" w:rsidRDefault="001C388B" w:rsidP="00653971">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Mateřská škola vykonává dohled nad dítětem od doby, kdy je učitelka převezme od zákonného zástupce nebo jím pověřené osoby, až do doby, kdy je učitelka předá zpět zákonnému zástupci nebo jím pověřené osobě.</w:t>
      </w:r>
    </w:p>
    <w:p w:rsidR="001C388B" w:rsidRPr="00002E55" w:rsidRDefault="001C388B" w:rsidP="00653971">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K zajištění bezpečnosti dětí při pobytu mimo místo, kde se uskutečňuje vzdělávání, je stanoveno tak, aby na jednoho učitele připadlo nejvýše:</w:t>
      </w:r>
    </w:p>
    <w:p w:rsidR="001C388B" w:rsidRPr="00653971" w:rsidRDefault="001C388B" w:rsidP="00653971">
      <w:pPr>
        <w:pStyle w:val="Odstavecseseznamem"/>
        <w:numPr>
          <w:ilvl w:val="0"/>
          <w:numId w:val="22"/>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653971">
        <w:rPr>
          <w:rFonts w:eastAsia="Times New Roman" w:cstheme="minorHAnsi"/>
          <w:color w:val="3D3B36"/>
          <w:sz w:val="24"/>
          <w:szCs w:val="24"/>
          <w:lang w:eastAsia="cs-CZ"/>
        </w:rPr>
        <w:t>20 dětí z běžných tříd, nebo</w:t>
      </w:r>
    </w:p>
    <w:p w:rsidR="00002E55" w:rsidRDefault="001C388B" w:rsidP="00653971">
      <w:pPr>
        <w:pStyle w:val="Odstavecseseznamem"/>
        <w:numPr>
          <w:ilvl w:val="0"/>
          <w:numId w:val="22"/>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653971">
        <w:rPr>
          <w:rFonts w:eastAsia="Times New Roman" w:cstheme="minorHAnsi"/>
          <w:color w:val="3D3B36"/>
          <w:sz w:val="24"/>
          <w:szCs w:val="24"/>
          <w:lang w:eastAsia="cs-CZ"/>
        </w:rPr>
        <w:t>12 dětí ve třídě, kde jsou zařazeny děti se s přiznanými podpůrnými opatřeními druhého až p</w:t>
      </w:r>
      <w:r w:rsidR="00D368FD">
        <w:rPr>
          <w:rFonts w:eastAsia="Times New Roman" w:cstheme="minorHAnsi"/>
          <w:color w:val="3D3B36"/>
          <w:sz w:val="24"/>
          <w:szCs w:val="24"/>
          <w:lang w:eastAsia="cs-CZ"/>
        </w:rPr>
        <w:t>átého stupně nebo děti mladší 3</w:t>
      </w:r>
      <w:r w:rsidRPr="00653971">
        <w:rPr>
          <w:rFonts w:eastAsia="Times New Roman" w:cstheme="minorHAnsi"/>
          <w:color w:val="3D3B36"/>
          <w:sz w:val="24"/>
          <w:szCs w:val="24"/>
          <w:lang w:eastAsia="cs-CZ"/>
        </w:rPr>
        <w:t>let.</w:t>
      </w:r>
    </w:p>
    <w:p w:rsidR="001C388B" w:rsidRPr="00002E55" w:rsidRDefault="001C388B" w:rsidP="00002E55">
      <w:pPr>
        <w:pStyle w:val="Odstavecseseznamem"/>
        <w:numPr>
          <w:ilvl w:val="1"/>
          <w:numId w:val="1"/>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Výjimečně může ředitel mateřské školy zvýšit počty dětí uvedené</w:t>
      </w:r>
    </w:p>
    <w:p w:rsidR="001C388B" w:rsidRPr="00653971" w:rsidRDefault="001C388B" w:rsidP="00653971">
      <w:pPr>
        <w:numPr>
          <w:ilvl w:val="0"/>
          <w:numId w:val="21"/>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653971">
        <w:rPr>
          <w:rFonts w:eastAsia="Times New Roman" w:cstheme="minorHAnsi"/>
          <w:color w:val="3D3B36"/>
          <w:sz w:val="24"/>
          <w:szCs w:val="24"/>
          <w:lang w:eastAsia="cs-CZ"/>
        </w:rPr>
        <w:t> v odstavci 13. 2 písm. a), nejvýše však o 8 dětí, nebo</w:t>
      </w:r>
    </w:p>
    <w:p w:rsidR="001C388B" w:rsidRPr="00653971" w:rsidRDefault="001C388B" w:rsidP="00653971">
      <w:pPr>
        <w:numPr>
          <w:ilvl w:val="0"/>
          <w:numId w:val="21"/>
        </w:numPr>
        <w:shd w:val="clear" w:color="auto" w:fill="FFFFFF"/>
        <w:spacing w:before="100" w:beforeAutospacing="1" w:after="100" w:afterAutospacing="1" w:line="240" w:lineRule="auto"/>
        <w:jc w:val="both"/>
        <w:rPr>
          <w:rFonts w:eastAsia="Times New Roman" w:cstheme="minorHAnsi"/>
          <w:color w:val="3D3B36"/>
          <w:sz w:val="24"/>
          <w:szCs w:val="24"/>
          <w:lang w:eastAsia="cs-CZ"/>
        </w:rPr>
      </w:pPr>
      <w:r w:rsidRPr="00653971">
        <w:rPr>
          <w:rFonts w:eastAsia="Times New Roman" w:cstheme="minorHAnsi"/>
          <w:color w:val="3D3B36"/>
          <w:sz w:val="24"/>
          <w:szCs w:val="24"/>
          <w:lang w:eastAsia="cs-CZ"/>
        </w:rPr>
        <w:t> v odstavci 13. 2 písm. b), nejvýše však o 11 dětí.</w:t>
      </w:r>
    </w:p>
    <w:p w:rsidR="00002E55" w:rsidRDefault="001C388B" w:rsidP="00653971">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Při zvýšení počtu dětí nebo při specifických činnostech, například sportovních činnostech, nebo při pobytu dětí v prostředí náročném na bezpečnost určí ředitel mateřské školy k zajištění bezpečnosti dětí další učitelku, ve výjimečných případech jinou zletilou osobu, která je způsobilá k právním úkonům a která je v pracovněprávním vztahu k právnické osobě, která vykonává činnost mateřské školy.</w:t>
      </w:r>
    </w:p>
    <w:p w:rsidR="00C33FFF" w:rsidRDefault="001C388B" w:rsidP="00653971">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02E55">
        <w:rPr>
          <w:rFonts w:eastAsia="Times New Roman" w:cstheme="minorHAnsi"/>
          <w:color w:val="3D3B36"/>
          <w:sz w:val="24"/>
          <w:szCs w:val="24"/>
          <w:lang w:eastAsia="cs-CZ"/>
        </w:rPr>
        <w:t xml:space="preserve">V zájmu ochrany zdraví ostatních dětí může učitelka, pokud má při přebírání dítěte od zákonného zástupce nebo jim pověřené osoby podezření, že dítě není zdravé, požádat zákonného zástupce o doložení zdravotní způsobilosti dítěte ke vzdělávání formou předložení </w:t>
      </w:r>
      <w:r w:rsidR="003C4883">
        <w:rPr>
          <w:rFonts w:eastAsia="Times New Roman" w:cstheme="minorHAnsi"/>
          <w:color w:val="3D3B36"/>
          <w:sz w:val="24"/>
          <w:szCs w:val="24"/>
          <w:lang w:eastAsia="cs-CZ"/>
        </w:rPr>
        <w:t>potvrzení</w:t>
      </w:r>
      <w:r w:rsidRPr="00002E55">
        <w:rPr>
          <w:rFonts w:eastAsia="Times New Roman" w:cstheme="minorHAnsi"/>
          <w:color w:val="3D3B36"/>
          <w:sz w:val="24"/>
          <w:szCs w:val="24"/>
          <w:lang w:eastAsia="cs-CZ"/>
        </w:rPr>
        <w:t xml:space="preserve">. Také při nástupu dítěte po jeho </w:t>
      </w:r>
      <w:r w:rsidRPr="00002E55">
        <w:rPr>
          <w:rFonts w:eastAsia="Times New Roman" w:cstheme="minorHAnsi"/>
          <w:color w:val="3D3B36"/>
          <w:sz w:val="24"/>
          <w:szCs w:val="24"/>
          <w:lang w:eastAsia="cs-CZ"/>
        </w:rPr>
        <w:lastRenderedPageBreak/>
        <w:t xml:space="preserve">onemocnění si může vyžádat učitelka od zákonného zástupce dítěte písemné </w:t>
      </w:r>
      <w:r w:rsidR="003C4883">
        <w:rPr>
          <w:rFonts w:eastAsia="Times New Roman" w:cstheme="minorHAnsi"/>
          <w:color w:val="3D3B36"/>
          <w:sz w:val="24"/>
          <w:szCs w:val="24"/>
          <w:lang w:eastAsia="cs-CZ"/>
        </w:rPr>
        <w:t>potvrzení</w:t>
      </w:r>
      <w:r w:rsidRPr="00002E55">
        <w:rPr>
          <w:rFonts w:eastAsia="Times New Roman" w:cstheme="minorHAnsi"/>
          <w:color w:val="3D3B36"/>
          <w:sz w:val="24"/>
          <w:szCs w:val="24"/>
          <w:lang w:eastAsia="cs-CZ"/>
        </w:rPr>
        <w:t>, že dítě je zdravé a může být v kolektivu ostatních dětí.</w:t>
      </w:r>
    </w:p>
    <w:p w:rsidR="00002E55" w:rsidRPr="00C3660D" w:rsidRDefault="00002E55" w:rsidP="00C3660D">
      <w:pPr>
        <w:pStyle w:val="Odstavecseseznamem"/>
        <w:numPr>
          <w:ilvl w:val="1"/>
          <w:numId w:val="1"/>
        </w:numPr>
        <w:shd w:val="clear" w:color="auto" w:fill="FFFFFF"/>
        <w:spacing w:after="100" w:afterAutospacing="1" w:line="240" w:lineRule="auto"/>
        <w:jc w:val="both"/>
        <w:rPr>
          <w:rFonts w:eastAsia="Times New Roman" w:cstheme="minorHAnsi"/>
          <w:sz w:val="24"/>
          <w:szCs w:val="24"/>
          <w:u w:val="single"/>
          <w:lang w:eastAsia="cs-CZ"/>
        </w:rPr>
      </w:pPr>
      <w:r w:rsidRPr="00C3660D">
        <w:rPr>
          <w:rFonts w:eastAsia="Times New Roman" w:cstheme="minorHAnsi"/>
          <w:sz w:val="24"/>
          <w:szCs w:val="24"/>
          <w:u w:val="single"/>
          <w:lang w:eastAsia="cs-CZ"/>
        </w:rPr>
        <w:t>Zákonná ustanovení:</w:t>
      </w:r>
    </w:p>
    <w:p w:rsidR="00002E55" w:rsidRPr="009A0DAD" w:rsidRDefault="00002E55" w:rsidP="00002E55">
      <w:pPr>
        <w:pStyle w:val="Odstavecseseznamem"/>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 Mateřská škola se řídí </w:t>
      </w:r>
      <w:r w:rsidRPr="009A0DAD">
        <w:rPr>
          <w:rFonts w:eastAsia="Times New Roman" w:cstheme="minorHAnsi"/>
          <w:b/>
          <w:sz w:val="24"/>
          <w:szCs w:val="24"/>
          <w:lang w:eastAsia="cs-CZ"/>
        </w:rPr>
        <w:t>§ 29 odst. 2 zákona č. 561/2004 Sb., o předškolním, základním, středním, vyšším odborném a jiném vzdělávání (školský zákon)</w:t>
      </w:r>
      <w:r w:rsidRPr="009A0DAD">
        <w:rPr>
          <w:rFonts w:eastAsia="Times New Roman" w:cstheme="minorHAnsi"/>
          <w:sz w:val="24"/>
          <w:szCs w:val="24"/>
          <w:lang w:eastAsia="cs-CZ"/>
        </w:rPr>
        <w:t>.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9A0DAD">
        <w:rPr>
          <w:rFonts w:eastAsia="Times New Roman" w:cstheme="minorHAnsi"/>
          <w:sz w:val="24"/>
          <w:szCs w:val="24"/>
          <w:lang w:eastAsia="cs-CZ"/>
        </w:rPr>
        <w:t>ust</w:t>
      </w:r>
      <w:proofErr w:type="spellEnd"/>
      <w:r w:rsidRPr="009A0DAD">
        <w:rPr>
          <w:rFonts w:eastAsia="Times New Roman" w:cstheme="minorHAnsi"/>
          <w:sz w:val="24"/>
          <w:szCs w:val="24"/>
          <w:lang w:eastAsia="cs-CZ"/>
        </w:rPr>
        <w:t xml:space="preserve">. § 30 odst. 1 písm. c) školského zákona). Mateřská škola nejen že zajišťuje bezpečnost a ochranu zdraví či pravidla náležitého dohledu, ale též podmínky předcházení vzniku a šíření infekčních onemocnění mezi dětmi. Dále se mateřská škola řídí </w:t>
      </w:r>
      <w:proofErr w:type="spellStart"/>
      <w:r w:rsidRPr="009A0DAD">
        <w:rPr>
          <w:rFonts w:eastAsia="Times New Roman" w:cstheme="minorHAnsi"/>
          <w:sz w:val="24"/>
          <w:szCs w:val="24"/>
          <w:lang w:eastAsia="cs-CZ"/>
        </w:rPr>
        <w:t>ust</w:t>
      </w:r>
      <w:proofErr w:type="spellEnd"/>
      <w:r w:rsidRPr="009A0DAD">
        <w:rPr>
          <w:rFonts w:eastAsia="Times New Roman" w:cstheme="minorHAnsi"/>
          <w:sz w:val="24"/>
          <w:szCs w:val="24"/>
          <w:lang w:eastAsia="cs-CZ"/>
        </w:rPr>
        <w:t xml:space="preserve">. </w:t>
      </w:r>
      <w:r w:rsidRPr="009A0DAD">
        <w:rPr>
          <w:rFonts w:eastAsia="Times New Roman" w:cstheme="minorHAnsi"/>
          <w:b/>
          <w:sz w:val="24"/>
          <w:szCs w:val="24"/>
          <w:lang w:eastAsia="cs-CZ"/>
        </w:rPr>
        <w:t>§ 7 odst. 3 zákona č. 258/2000 Sb., o ochraně veřejného zdraví a o změně některých souvisejících zákonů</w:t>
      </w:r>
      <w:r w:rsidRPr="009A0DAD">
        <w:rPr>
          <w:rFonts w:eastAsia="Times New Roman" w:cstheme="minorHAnsi"/>
          <w:sz w:val="24"/>
          <w:szCs w:val="24"/>
          <w:lang w:eastAsia="cs-CZ"/>
        </w:rPr>
        <w:t xml:space="preserve">, který ukládá zařízením pro výchovu a vzdělávání (tj. i mateřským školám – srov. jeho </w:t>
      </w:r>
      <w:proofErr w:type="spellStart"/>
      <w:r w:rsidRPr="009A0DAD">
        <w:rPr>
          <w:rFonts w:eastAsia="Times New Roman" w:cstheme="minorHAnsi"/>
          <w:sz w:val="24"/>
          <w:szCs w:val="24"/>
          <w:lang w:eastAsia="cs-CZ"/>
        </w:rPr>
        <w:t>ust</w:t>
      </w:r>
      <w:proofErr w:type="spellEnd"/>
      <w:r w:rsidRPr="009A0DAD">
        <w:rPr>
          <w:rFonts w:eastAsia="Times New Roman" w:cstheme="minorHAnsi"/>
          <w:sz w:val="24"/>
          <w:szCs w:val="24"/>
          <w:lang w:eastAsia="cs-CZ"/>
        </w:rPr>
        <w:t>. § 7 odst. 1) povinnost zajistit oddělení dítěte, které vykazuje známky akutního onemocnění, od ostatních dětí. 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w:t>
      </w:r>
    </w:p>
    <w:p w:rsidR="00002E55" w:rsidRPr="009A0DAD" w:rsidRDefault="00002E55" w:rsidP="00C3660D">
      <w:pPr>
        <w:pStyle w:val="Odstavecseseznamem"/>
        <w:numPr>
          <w:ilvl w:val="1"/>
          <w:numId w:val="1"/>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u w:val="single"/>
          <w:lang w:eastAsia="cs-CZ"/>
        </w:rPr>
        <w:t>Podmínky vstupu dítěte do mateřské školy v oblasti zdraví</w:t>
      </w:r>
      <w:r w:rsidRPr="009A0DAD">
        <w:rPr>
          <w:rFonts w:eastAsia="Times New Roman" w:cstheme="minorHAnsi"/>
          <w:sz w:val="24"/>
          <w:szCs w:val="24"/>
          <w:lang w:eastAsia="cs-CZ"/>
        </w:rPr>
        <w:t>:</w:t>
      </w:r>
    </w:p>
    <w:p w:rsidR="00002E55" w:rsidRPr="009A0DAD" w:rsidRDefault="00002E55" w:rsidP="00002E55">
      <w:pPr>
        <w:pStyle w:val="Odstavecseseznamem"/>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 Do mateřské školy je možné přivést dítě pouze zcela zdravé, to je bez známek jakéhokoliv akutního infekčního onemocnění, nebo parazitárního napadení. Za příznaky akutního infekčního onemocnění se považuje:</w:t>
      </w:r>
    </w:p>
    <w:p w:rsidR="00002E55" w:rsidRPr="009A0DAD" w:rsidRDefault="00002E55"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průhledná rýma, která intenzivně dítěti vytéká z nosu a to i bez zvýšené tělesné teploty,</w:t>
      </w:r>
    </w:p>
    <w:p w:rsidR="00002E55" w:rsidRPr="009A0DAD" w:rsidRDefault="00002E55"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zabarvená rýma (zelená, žlutá, hnědá), která vytéká dítěti z nosu a to i bez zvýšené tělesné teploty, </w:t>
      </w:r>
    </w:p>
    <w:p w:rsidR="00002E55" w:rsidRPr="009A0DAD" w:rsidRDefault="00002E55"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intenzivní kašel (tj. kašel, který přetrvává i při klidové činnosti dítěte) a to i bez zvýšené tělesné teploty,</w:t>
      </w:r>
    </w:p>
    <w:p w:rsidR="00002E55" w:rsidRPr="009A0DAD" w:rsidRDefault="00002E55"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náhlý výsev vyrážky na těle, který svými příznaky může odpovídat – planým neštovicím, 5. nemoci, 6. nemoci, syndromu ruka-noha-ústa, spále aj., </w:t>
      </w:r>
    </w:p>
    <w:p w:rsidR="00002E55" w:rsidRPr="009A0DAD" w:rsidRDefault="00002E55"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průjem a zvracení a to i 3 dny poté, co již dítě nemá průjem a nezvrací. (Mateřská škola nemůže a nebude dětem podávat dietní stravu v návaznosti na problémy týkající se průjmu či zvracení),</w:t>
      </w:r>
    </w:p>
    <w:p w:rsidR="00002E55" w:rsidRPr="009A0DAD" w:rsidRDefault="00002E55"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zarudnutí očí, výtok bílého nebo zabarveného sekretu z jednoho nebo obou očí, zánět spojivek,</w:t>
      </w:r>
    </w:p>
    <w:p w:rsidR="00002E55" w:rsidRPr="009A0DAD" w:rsidRDefault="00002E55"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zvýšená tělesná teplota nebo horečka, </w:t>
      </w:r>
    </w:p>
    <w:p w:rsidR="00002E55" w:rsidRPr="009A0DAD" w:rsidRDefault="00002E55"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intenzivní svědění vlasové pokožky, nález vší nebo hnid ve vlasech pohledem. (dítě může školka přijmout až tehdy, je-li zcela odvšivené), </w:t>
      </w:r>
    </w:p>
    <w:p w:rsidR="00002E55" w:rsidRDefault="00002E55"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neklid, svědění v okolí konečníku, nález roupů při vykonání potřeby na WC pohledem (roup dětský), </w:t>
      </w:r>
    </w:p>
    <w:p w:rsidR="00951FDA" w:rsidRPr="009A0DAD" w:rsidRDefault="00951FDA"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Pr>
          <w:rFonts w:eastAsia="Times New Roman" w:cstheme="minorHAnsi"/>
          <w:sz w:val="24"/>
          <w:szCs w:val="24"/>
          <w:lang w:eastAsia="cs-CZ"/>
        </w:rPr>
        <w:t xml:space="preserve">dítě se sádrou a to z důvodu možného opakovaného ublížení si do stejného místa a s tím spojení dalších komplikací, </w:t>
      </w:r>
    </w:p>
    <w:p w:rsidR="00002E55" w:rsidRPr="009A0DAD" w:rsidRDefault="00002E55" w:rsidP="00002E55">
      <w:pPr>
        <w:pStyle w:val="Odstavecseseznamem"/>
        <w:numPr>
          <w:ilvl w:val="0"/>
          <w:numId w:val="30"/>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dítě po očkování nelze přijmout pokud: – je naočkované v den, kdy přichází do mateřské školy (nástup je možný až následující den, kvůli možným reakcím a nežádoucím účinkům na očkovací látku), – pokud má dítě i následující den po očkování reakci na očkovací látku, tím je myšlena zvýšená tělesná teplota, </w:t>
      </w:r>
      <w:r w:rsidRPr="009A0DAD">
        <w:rPr>
          <w:rFonts w:eastAsia="Times New Roman" w:cstheme="minorHAnsi"/>
          <w:sz w:val="24"/>
          <w:szCs w:val="24"/>
          <w:lang w:eastAsia="cs-CZ"/>
        </w:rPr>
        <w:lastRenderedPageBreak/>
        <w:t>velké zarudnutí, otok nebo bolest v místě vpichu očkovací látky, výsev vyrážky, zvýšená únava, malátnost </w:t>
      </w:r>
    </w:p>
    <w:p w:rsidR="00002E55" w:rsidRPr="009A0DAD" w:rsidRDefault="00002E55" w:rsidP="00C3660D">
      <w:pPr>
        <w:pStyle w:val="Odstavecseseznamem"/>
        <w:numPr>
          <w:ilvl w:val="1"/>
          <w:numId w:val="1"/>
        </w:numPr>
        <w:shd w:val="clear" w:color="auto" w:fill="FFFFFF"/>
        <w:spacing w:after="100" w:afterAutospacing="1" w:line="240" w:lineRule="auto"/>
        <w:jc w:val="both"/>
        <w:rPr>
          <w:rFonts w:eastAsia="Times New Roman" w:cstheme="minorHAnsi"/>
          <w:sz w:val="24"/>
          <w:szCs w:val="24"/>
          <w:u w:val="single"/>
          <w:lang w:eastAsia="cs-CZ"/>
        </w:rPr>
      </w:pPr>
      <w:r w:rsidRPr="009A0DAD">
        <w:rPr>
          <w:rFonts w:eastAsia="Times New Roman" w:cstheme="minorHAnsi"/>
          <w:sz w:val="24"/>
          <w:szCs w:val="24"/>
          <w:u w:val="single"/>
          <w:lang w:eastAsia="cs-CZ"/>
        </w:rPr>
        <w:t>Odeslání dítěte do domácího léčení:</w:t>
      </w:r>
    </w:p>
    <w:p w:rsidR="00002E55" w:rsidRPr="00254746" w:rsidRDefault="00002E55" w:rsidP="00002E55">
      <w:pPr>
        <w:pStyle w:val="Odstavecseseznamem"/>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 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 Dítě přichází do mateřské školy zcela zdravé s ukončenou léčbou a bez zjevných příznaků.</w:t>
      </w:r>
      <w:r w:rsidRPr="00254746">
        <w:rPr>
          <w:rFonts w:eastAsia="Times New Roman" w:cstheme="minorHAnsi"/>
          <w:sz w:val="24"/>
          <w:szCs w:val="24"/>
          <w:lang w:eastAsia="cs-CZ"/>
        </w:rPr>
        <w:tab/>
      </w:r>
    </w:p>
    <w:p w:rsidR="00002E55" w:rsidRPr="009A0DAD" w:rsidRDefault="00002E55" w:rsidP="00C3660D">
      <w:pPr>
        <w:pStyle w:val="Odstavecseseznamem"/>
        <w:numPr>
          <w:ilvl w:val="1"/>
          <w:numId w:val="1"/>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u w:val="single"/>
          <w:lang w:eastAsia="cs-CZ"/>
        </w:rPr>
        <w:t>Oznamovací povinnost</w:t>
      </w:r>
      <w:r w:rsidRPr="009A0DAD">
        <w:rPr>
          <w:rFonts w:eastAsia="Times New Roman" w:cstheme="minorHAnsi"/>
          <w:sz w:val="24"/>
          <w:szCs w:val="24"/>
          <w:lang w:eastAsia="cs-CZ"/>
        </w:rPr>
        <w:t>:</w:t>
      </w:r>
    </w:p>
    <w:p w:rsidR="00002E55" w:rsidRPr="009A0DAD" w:rsidRDefault="00002E55" w:rsidP="00002E55">
      <w:pPr>
        <w:pStyle w:val="Odstavecseseznamem"/>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Zákonní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svrab aj. 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w:t>
      </w:r>
    </w:p>
    <w:p w:rsidR="00002E55" w:rsidRPr="009A0DAD" w:rsidRDefault="00002E55" w:rsidP="00C3660D">
      <w:pPr>
        <w:pStyle w:val="Odstavecseseznamem"/>
        <w:numPr>
          <w:ilvl w:val="1"/>
          <w:numId w:val="1"/>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u w:val="single"/>
          <w:lang w:eastAsia="cs-CZ"/>
        </w:rPr>
        <w:t>Chronická onemocnění u dítěte</w:t>
      </w:r>
      <w:r w:rsidRPr="009A0DAD">
        <w:rPr>
          <w:rFonts w:eastAsia="Times New Roman" w:cstheme="minorHAnsi"/>
          <w:sz w:val="24"/>
          <w:szCs w:val="24"/>
          <w:lang w:eastAsia="cs-CZ"/>
        </w:rPr>
        <w:t>:</w:t>
      </w:r>
    </w:p>
    <w:p w:rsidR="00002E55" w:rsidRPr="009A0DAD" w:rsidRDefault="00002E55" w:rsidP="00002E55">
      <w:pPr>
        <w:pStyle w:val="Odstavecseseznamem"/>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 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Mimo alergii, je za chronické onemocnění, ke kterému mateřská škola potřebuje potvrzení od lékaře specialisty nebo pediatra, považována epilepsie, astma, metabolická onemocnění. </w:t>
      </w:r>
    </w:p>
    <w:p w:rsidR="00002E55" w:rsidRPr="009A0DAD" w:rsidRDefault="00002E55" w:rsidP="00C3660D">
      <w:pPr>
        <w:pStyle w:val="Odstavecseseznamem"/>
        <w:numPr>
          <w:ilvl w:val="1"/>
          <w:numId w:val="1"/>
        </w:numPr>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u w:val="single"/>
          <w:lang w:eastAsia="cs-CZ"/>
        </w:rPr>
        <w:t>Podávání léků a léčivých přípravků dětem v mateřské škole</w:t>
      </w:r>
      <w:r w:rsidRPr="009A0DAD">
        <w:rPr>
          <w:rFonts w:eastAsia="Times New Roman" w:cstheme="minorHAnsi"/>
          <w:sz w:val="24"/>
          <w:szCs w:val="24"/>
          <w:lang w:eastAsia="cs-CZ"/>
        </w:rPr>
        <w:t>:</w:t>
      </w:r>
    </w:p>
    <w:p w:rsidR="00A44E83" w:rsidRDefault="00002E55" w:rsidP="00C3660D">
      <w:pPr>
        <w:pStyle w:val="Odstavecseseznamem"/>
        <w:shd w:val="clear" w:color="auto" w:fill="FFFFFF"/>
        <w:spacing w:after="100" w:afterAutospacing="1" w:line="240" w:lineRule="auto"/>
        <w:jc w:val="both"/>
        <w:rPr>
          <w:rFonts w:eastAsia="Times New Roman" w:cstheme="minorHAnsi"/>
          <w:sz w:val="24"/>
          <w:szCs w:val="24"/>
          <w:lang w:eastAsia="cs-CZ"/>
        </w:rPr>
      </w:pPr>
      <w:r w:rsidRPr="009A0DAD">
        <w:rPr>
          <w:rFonts w:eastAsia="Times New Roman" w:cstheme="minorHAnsi"/>
          <w:sz w:val="24"/>
          <w:szCs w:val="24"/>
          <w:lang w:eastAsia="cs-CZ"/>
        </w:rPr>
        <w:t xml:space="preserve"> Mateřská škola nemá povinnosti dětem v mateřské škole podávat jakékoliv léky a léčivé přípravky jak volně prodejné tak na lékařský předpis z medikace lékaře. </w:t>
      </w:r>
      <w:r w:rsidRPr="009A0DAD">
        <w:rPr>
          <w:rFonts w:eastAsia="Times New Roman" w:cstheme="minorHAnsi"/>
          <w:b/>
          <w:sz w:val="24"/>
          <w:szCs w:val="24"/>
          <w:lang w:eastAsia="cs-CZ"/>
        </w:rPr>
        <w:t>Pedagogický pracovník podle § 2 zákona č. 372/2011 Sb., o zdravotních službách a podmínkách jejich poskytování (zákon o zdravotních službách), ve znění pozdějších předpisů,</w:t>
      </w:r>
      <w:r w:rsidRPr="009A0DAD">
        <w:rPr>
          <w:rFonts w:eastAsia="Times New Roman" w:cstheme="minorHAnsi"/>
          <w:sz w:val="24"/>
          <w:szCs w:val="24"/>
          <w:lang w:eastAsia="cs-CZ"/>
        </w:rPr>
        <w:t xml:space="preserve"> nemůže podávat léky, protože </w:t>
      </w:r>
      <w:r w:rsidRPr="009A0DAD">
        <w:rPr>
          <w:rFonts w:eastAsia="Times New Roman" w:cstheme="minorHAnsi"/>
          <w:b/>
          <w:sz w:val="24"/>
          <w:szCs w:val="24"/>
          <w:lang w:eastAsia="cs-CZ"/>
        </w:rPr>
        <w:t>není zdravotnickým pracovníkem</w:t>
      </w:r>
      <w:r w:rsidRPr="009A0DAD">
        <w:rPr>
          <w:rFonts w:eastAsia="Times New Roman" w:cstheme="minorHAnsi"/>
          <w:sz w:val="24"/>
          <w:szCs w:val="24"/>
          <w:lang w:eastAsia="cs-CZ"/>
        </w:rPr>
        <w:t xml:space="preserve">, který má k tomu oprávnění. V případě, že dítě potřebuje v neodkladné situaci, v rámci první pomoci, podat lék, nebo lék, který je </w:t>
      </w:r>
      <w:proofErr w:type="spellStart"/>
      <w:r w:rsidRPr="009A0DAD">
        <w:rPr>
          <w:rFonts w:eastAsia="Times New Roman" w:cstheme="minorHAnsi"/>
          <w:sz w:val="24"/>
          <w:szCs w:val="24"/>
          <w:lang w:eastAsia="cs-CZ"/>
        </w:rPr>
        <w:t>medikován</w:t>
      </w:r>
      <w:proofErr w:type="spellEnd"/>
      <w:r w:rsidRPr="009A0DAD">
        <w:rPr>
          <w:rFonts w:eastAsia="Times New Roman" w:cstheme="minorHAnsi"/>
          <w:sz w:val="24"/>
          <w:szCs w:val="24"/>
          <w:lang w:eastAsia="cs-CZ"/>
        </w:rPr>
        <w:t xml:space="preserve"> lékařem a musí jej dítě pravidelně užívat v určenou dobu, je nutné písemně požádat mateřskou školu a doložit potřebnost zprávou od lékaře. V případě kladného vyřízení žádosti je zákonný zástupce </w:t>
      </w:r>
      <w:r w:rsidRPr="00E97CDF">
        <w:rPr>
          <w:rFonts w:eastAsia="Times New Roman" w:cstheme="minorHAnsi"/>
          <w:sz w:val="24"/>
          <w:szCs w:val="24"/>
          <w:lang w:eastAsia="cs-CZ"/>
        </w:rPr>
        <w:t xml:space="preserve">povinen se osobně dostavit a při předávání léku pedagogickému pracovníkovi, který s podáváním léku souhlasil, sepsat na místě </w:t>
      </w:r>
      <w:r w:rsidRPr="00E97CDF">
        <w:rPr>
          <w:rFonts w:eastAsia="Times New Roman" w:cstheme="minorHAnsi"/>
          <w:sz w:val="24"/>
          <w:szCs w:val="24"/>
          <w:u w:val="single"/>
          <w:lang w:eastAsia="cs-CZ"/>
        </w:rPr>
        <w:t xml:space="preserve">„Udělení souhlasu s podáním medikace“. </w:t>
      </w:r>
      <w:r w:rsidRPr="009A0DAD">
        <w:rPr>
          <w:rFonts w:eastAsia="Times New Roman" w:cstheme="minorHAnsi"/>
          <w:sz w:val="24"/>
          <w:szCs w:val="24"/>
          <w:lang w:eastAsia="cs-CZ"/>
        </w:rPr>
        <w:t>Mateřská škola je povinna, i přes souhlas s podáváním léků, volat v život ohrožujících stavech záchrannou službu. Pokud mateřská škola žádost rodiče o podávání léků zamítne, je rodič povinen zajistit podání léků sám.</w:t>
      </w:r>
      <w:r w:rsidR="00951FDA">
        <w:rPr>
          <w:rFonts w:eastAsia="Times New Roman" w:cstheme="minorHAnsi"/>
          <w:sz w:val="24"/>
          <w:szCs w:val="24"/>
          <w:lang w:eastAsia="cs-CZ"/>
        </w:rPr>
        <w:t xml:space="preserve"> </w:t>
      </w:r>
    </w:p>
    <w:p w:rsidR="00D20186" w:rsidRPr="00D20186" w:rsidRDefault="00D20186" w:rsidP="00A44E83">
      <w:pPr>
        <w:pStyle w:val="Odstavecseseznamem"/>
        <w:numPr>
          <w:ilvl w:val="1"/>
          <w:numId w:val="1"/>
        </w:numPr>
        <w:shd w:val="clear" w:color="auto" w:fill="FFFFFF"/>
        <w:spacing w:after="100" w:afterAutospacing="1" w:line="240" w:lineRule="auto"/>
        <w:jc w:val="both"/>
        <w:rPr>
          <w:rFonts w:eastAsia="Times New Roman" w:cstheme="minorHAnsi"/>
          <w:sz w:val="24"/>
          <w:szCs w:val="24"/>
          <w:lang w:eastAsia="cs-CZ"/>
        </w:rPr>
      </w:pPr>
      <w:r w:rsidRPr="00D20186">
        <w:rPr>
          <w:rFonts w:eastAsia="Times New Roman" w:cstheme="minorHAnsi"/>
          <w:sz w:val="24"/>
          <w:szCs w:val="24"/>
          <w:u w:val="single"/>
          <w:lang w:eastAsia="cs-CZ"/>
        </w:rPr>
        <w:t xml:space="preserve">Zajištění zdravotní podpory dětem </w:t>
      </w:r>
      <w:r>
        <w:rPr>
          <w:rFonts w:eastAsia="Times New Roman" w:cstheme="minorHAnsi"/>
          <w:sz w:val="24"/>
          <w:szCs w:val="24"/>
          <w:u w:val="single"/>
          <w:lang w:eastAsia="cs-CZ"/>
        </w:rPr>
        <w:t>(provádění laických úkonů dětem bez zdravotnického pracovníka):</w:t>
      </w:r>
    </w:p>
    <w:p w:rsidR="00D20186" w:rsidRPr="00BF3499" w:rsidRDefault="00D20186" w:rsidP="00D20186">
      <w:pPr>
        <w:pStyle w:val="Odstavecseseznamem"/>
        <w:shd w:val="clear" w:color="auto" w:fill="FFFFFF"/>
        <w:spacing w:after="100" w:afterAutospacing="1" w:line="240" w:lineRule="auto"/>
        <w:ind w:left="792"/>
        <w:jc w:val="both"/>
        <w:rPr>
          <w:rFonts w:cstheme="minorHAnsi"/>
          <w:color w:val="404040"/>
          <w:sz w:val="24"/>
          <w:szCs w:val="24"/>
          <w:shd w:val="clear" w:color="auto" w:fill="F8FAFC"/>
        </w:rPr>
      </w:pPr>
      <w:r w:rsidRPr="00BF3499">
        <w:rPr>
          <w:rFonts w:cstheme="minorHAnsi"/>
          <w:color w:val="404040"/>
          <w:sz w:val="24"/>
          <w:szCs w:val="24"/>
          <w:shd w:val="clear" w:color="auto" w:fill="F8FAFC"/>
        </w:rPr>
        <w:t xml:space="preserve">Primární odpovědnost za zajištění zdravotní podpory dětem nesou v rámci výkonu rodičovské zodpovědnosti zákonní zástupci. Poskytování jakékoliv zdravotní podpory náleží škole výhradně tehdy, je-li z časových důvodů nezbytné provést příslušné </w:t>
      </w:r>
      <w:r w:rsidRPr="00BF3499">
        <w:rPr>
          <w:rFonts w:cstheme="minorHAnsi"/>
          <w:color w:val="404040"/>
          <w:sz w:val="24"/>
          <w:szCs w:val="24"/>
          <w:shd w:val="clear" w:color="auto" w:fill="F8FAFC"/>
        </w:rPr>
        <w:lastRenderedPageBreak/>
        <w:t>laické úkony jako je medikace apod. během pobytu dítěte ve škole. Jedná se o předvídatelné situace, jako například dohled nad automedikací (např. aplikace inzulinu), dohled nad dietními opatřeními</w:t>
      </w:r>
      <w:r w:rsidR="006E2A3A" w:rsidRPr="00BF3499">
        <w:rPr>
          <w:rFonts w:cstheme="minorHAnsi"/>
          <w:color w:val="404040"/>
          <w:sz w:val="24"/>
          <w:szCs w:val="24"/>
          <w:shd w:val="clear" w:color="auto" w:fill="F8FAFC"/>
        </w:rPr>
        <w:t xml:space="preserve">, dohled nad funkčností audiologických a jiných technických pomůcek (např. sluchadlo, inzulinová pumpa, kochleární implantát), podpora u obsluhy </w:t>
      </w:r>
      <w:proofErr w:type="spellStart"/>
      <w:r w:rsidR="006E2A3A" w:rsidRPr="00BF3499">
        <w:rPr>
          <w:rFonts w:cstheme="minorHAnsi"/>
          <w:color w:val="404040"/>
          <w:sz w:val="24"/>
          <w:szCs w:val="24"/>
          <w:shd w:val="clear" w:color="auto" w:fill="F8FAFC"/>
        </w:rPr>
        <w:t>odkašlávacích</w:t>
      </w:r>
      <w:proofErr w:type="spellEnd"/>
      <w:r w:rsidR="006E2A3A" w:rsidRPr="00BF3499">
        <w:rPr>
          <w:rFonts w:cstheme="minorHAnsi"/>
          <w:color w:val="404040"/>
          <w:sz w:val="24"/>
          <w:szCs w:val="24"/>
          <w:shd w:val="clear" w:color="auto" w:fill="F8FAFC"/>
        </w:rPr>
        <w:t xml:space="preserve"> přístrojů.</w:t>
      </w:r>
    </w:p>
    <w:p w:rsidR="00D20186" w:rsidRPr="00BF3499" w:rsidRDefault="00D20186" w:rsidP="00D20186">
      <w:pPr>
        <w:pStyle w:val="Odstavecseseznamem"/>
        <w:numPr>
          <w:ilvl w:val="0"/>
          <w:numId w:val="36"/>
        </w:numPr>
        <w:shd w:val="clear" w:color="auto" w:fill="FFFFFF"/>
        <w:spacing w:after="100" w:afterAutospacing="1" w:line="240" w:lineRule="auto"/>
        <w:jc w:val="both"/>
        <w:rPr>
          <w:rFonts w:eastAsia="Times New Roman" w:cstheme="minorHAnsi"/>
          <w:sz w:val="24"/>
          <w:szCs w:val="24"/>
          <w:lang w:eastAsia="cs-CZ"/>
        </w:rPr>
      </w:pPr>
      <w:r w:rsidRPr="00BF3499">
        <w:rPr>
          <w:rFonts w:cstheme="minorHAnsi"/>
          <w:color w:val="404040"/>
          <w:sz w:val="24"/>
          <w:szCs w:val="24"/>
          <w:shd w:val="clear" w:color="auto" w:fill="F8FAFC"/>
        </w:rPr>
        <w:t>zákonný zástupce je povinen včas doložit informace o zdravotních potřebách dítěte a doložit potřebnost zdravotní podpory ze strany zaměstnanců školy,</w:t>
      </w:r>
    </w:p>
    <w:p w:rsidR="00D20186" w:rsidRPr="00BF3499" w:rsidRDefault="00D20186" w:rsidP="00D20186">
      <w:pPr>
        <w:pStyle w:val="Odstavecseseznamem"/>
        <w:numPr>
          <w:ilvl w:val="0"/>
          <w:numId w:val="36"/>
        </w:numPr>
        <w:shd w:val="clear" w:color="auto" w:fill="FFFFFF"/>
        <w:spacing w:after="100" w:afterAutospacing="1" w:line="240" w:lineRule="auto"/>
        <w:jc w:val="both"/>
        <w:rPr>
          <w:rFonts w:eastAsia="Times New Roman" w:cstheme="minorHAnsi"/>
          <w:sz w:val="24"/>
          <w:szCs w:val="24"/>
          <w:lang w:eastAsia="cs-CZ"/>
        </w:rPr>
      </w:pPr>
      <w:r w:rsidRPr="00BF3499">
        <w:rPr>
          <w:rFonts w:cstheme="minorHAnsi"/>
          <w:color w:val="404040"/>
          <w:sz w:val="24"/>
          <w:szCs w:val="24"/>
          <w:shd w:val="clear" w:color="auto" w:fill="F8FAFC"/>
        </w:rPr>
        <w:t>škola se zákonnými zástupci vytvoří plán podpory dítěte (formuláře),</w:t>
      </w:r>
    </w:p>
    <w:p w:rsidR="00D20186" w:rsidRPr="00BF3499" w:rsidRDefault="00D20186" w:rsidP="00D20186">
      <w:pPr>
        <w:pStyle w:val="Odstavecseseznamem"/>
        <w:numPr>
          <w:ilvl w:val="0"/>
          <w:numId w:val="36"/>
        </w:numPr>
        <w:shd w:val="clear" w:color="auto" w:fill="FFFFFF"/>
        <w:spacing w:after="100" w:afterAutospacing="1" w:line="240" w:lineRule="auto"/>
        <w:jc w:val="both"/>
        <w:rPr>
          <w:rFonts w:eastAsia="Times New Roman" w:cstheme="minorHAnsi"/>
          <w:sz w:val="24"/>
          <w:szCs w:val="24"/>
          <w:lang w:eastAsia="cs-CZ"/>
        </w:rPr>
      </w:pPr>
      <w:r w:rsidRPr="00BF3499">
        <w:rPr>
          <w:rFonts w:cstheme="minorHAnsi"/>
          <w:color w:val="404040"/>
          <w:sz w:val="24"/>
          <w:szCs w:val="24"/>
          <w:shd w:val="clear" w:color="auto" w:fill="F8FAFC"/>
        </w:rPr>
        <w:t>v plánu podpory ředitel školy uvede zaměstnance školy zodpovědné za naplňování plánu, a to s jejich souhlasem a po jejich předchozí dohodě se zákonnými zástupci dítěte,</w:t>
      </w:r>
    </w:p>
    <w:p w:rsidR="00D20186" w:rsidRPr="00BF3499" w:rsidRDefault="006E2A3A" w:rsidP="00D20186">
      <w:pPr>
        <w:pStyle w:val="Odstavecseseznamem"/>
        <w:numPr>
          <w:ilvl w:val="0"/>
          <w:numId w:val="36"/>
        </w:numPr>
        <w:shd w:val="clear" w:color="auto" w:fill="FFFFFF"/>
        <w:spacing w:after="100" w:afterAutospacing="1" w:line="240" w:lineRule="auto"/>
        <w:jc w:val="both"/>
        <w:rPr>
          <w:rFonts w:eastAsia="Times New Roman" w:cstheme="minorHAnsi"/>
          <w:sz w:val="24"/>
          <w:szCs w:val="24"/>
          <w:lang w:eastAsia="cs-CZ"/>
        </w:rPr>
      </w:pPr>
      <w:r w:rsidRPr="00BF3499">
        <w:rPr>
          <w:rFonts w:cstheme="minorHAnsi"/>
          <w:color w:val="404040"/>
          <w:sz w:val="24"/>
          <w:szCs w:val="24"/>
          <w:shd w:val="clear" w:color="auto" w:fill="F8FAFC"/>
        </w:rPr>
        <w:t>ředitel školy a odpovědný zaměstnanec školy si domluví pravidelné komunikace a spolupráce školy se zákonnými zástupci</w:t>
      </w:r>
    </w:p>
    <w:p w:rsidR="00D20186" w:rsidRPr="00BF3499" w:rsidRDefault="00D20186" w:rsidP="00D20186">
      <w:pPr>
        <w:pStyle w:val="Odstavecseseznamem"/>
        <w:shd w:val="clear" w:color="auto" w:fill="FFFFFF"/>
        <w:spacing w:after="100" w:afterAutospacing="1" w:line="240" w:lineRule="auto"/>
        <w:ind w:left="792"/>
        <w:jc w:val="both"/>
        <w:rPr>
          <w:rFonts w:eastAsia="Times New Roman" w:cstheme="minorHAnsi"/>
          <w:sz w:val="24"/>
          <w:szCs w:val="24"/>
          <w:lang w:eastAsia="cs-CZ"/>
        </w:rPr>
      </w:pPr>
    </w:p>
    <w:p w:rsidR="00D20186" w:rsidRPr="00BF3499" w:rsidRDefault="006E2A3A" w:rsidP="00BF3499">
      <w:pPr>
        <w:pStyle w:val="Odstavecseseznamem"/>
        <w:shd w:val="clear" w:color="auto" w:fill="FFFFFF"/>
        <w:spacing w:after="100" w:afterAutospacing="1" w:line="240" w:lineRule="auto"/>
        <w:ind w:left="792"/>
        <w:jc w:val="both"/>
        <w:rPr>
          <w:rFonts w:eastAsia="Times New Roman" w:cstheme="minorHAnsi"/>
          <w:sz w:val="24"/>
          <w:szCs w:val="24"/>
          <w:lang w:eastAsia="cs-CZ"/>
        </w:rPr>
      </w:pPr>
      <w:r w:rsidRPr="006E2A3A">
        <w:rPr>
          <w:rFonts w:eastAsia="Times New Roman" w:cstheme="minorHAnsi"/>
          <w:sz w:val="24"/>
          <w:szCs w:val="24"/>
          <w:lang w:eastAsia="cs-CZ"/>
        </w:rPr>
        <w:t xml:space="preserve">V případě, že </w:t>
      </w:r>
      <w:r>
        <w:rPr>
          <w:rFonts w:eastAsia="Times New Roman" w:cstheme="minorHAnsi"/>
          <w:sz w:val="24"/>
          <w:szCs w:val="24"/>
          <w:lang w:eastAsia="cs-CZ"/>
        </w:rPr>
        <w:t xml:space="preserve">zdravotní podpora vyžaduje zdravotnického pracovníka, tedy zdravotní péči, a to na základě indikace praktického lékaře pro děti a dorost, lze ve škole využít poskytovatele zdravotních služeb. Mateřská škola totiž není </w:t>
      </w:r>
      <w:r w:rsidR="00BF3499">
        <w:rPr>
          <w:rFonts w:eastAsia="Times New Roman" w:cstheme="minorHAnsi"/>
          <w:sz w:val="24"/>
          <w:szCs w:val="24"/>
          <w:lang w:eastAsia="cs-CZ"/>
        </w:rPr>
        <w:t xml:space="preserve">poskytovatelem zdravotních služeb. </w:t>
      </w:r>
    </w:p>
    <w:p w:rsidR="00002E55" w:rsidRDefault="00002E55" w:rsidP="00C3660D">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16D38">
        <w:rPr>
          <w:rFonts w:eastAsia="Times New Roman" w:cstheme="minorHAnsi"/>
          <w:color w:val="3D3B36"/>
          <w:sz w:val="24"/>
          <w:szCs w:val="24"/>
          <w:lang w:eastAsia="cs-CZ"/>
        </w:rPr>
        <w:t xml:space="preserve">Školní budova je pověřeným osobám zpřístupněna formou obdržených čipů pouze v době, která je stanovena pro přijímání dětí. Každý z pracovníků školy, který otevírá budovu cizím příchozím, je povinen zjistit důvod jejich návštěvy a zajistit, aby se nepohybovali nekontrolovaně po budově. Během provozu školy jsou zevnitř otevíratelné dveře hlavního vchodu pomocí ovladače, který je umístěn mimo dosah dětí, ale přístupný dospělým osobám. </w:t>
      </w:r>
    </w:p>
    <w:p w:rsidR="00002E55" w:rsidRDefault="00002E55" w:rsidP="00C3660D">
      <w:pPr>
        <w:pStyle w:val="Odstavecseseznamem"/>
        <w:numPr>
          <w:ilvl w:val="1"/>
          <w:numId w:val="1"/>
        </w:numPr>
        <w:shd w:val="clear" w:color="auto" w:fill="FFFFFF"/>
        <w:spacing w:after="100" w:afterAutospacing="1" w:line="240" w:lineRule="auto"/>
        <w:jc w:val="both"/>
        <w:rPr>
          <w:rFonts w:eastAsia="Times New Roman" w:cstheme="minorHAnsi"/>
          <w:color w:val="3D3B36"/>
          <w:sz w:val="24"/>
          <w:szCs w:val="24"/>
          <w:lang w:eastAsia="cs-CZ"/>
        </w:rPr>
      </w:pPr>
      <w:r w:rsidRPr="00016D38">
        <w:rPr>
          <w:rFonts w:eastAsia="Times New Roman" w:cstheme="minorHAnsi"/>
          <w:color w:val="3D3B36"/>
          <w:sz w:val="24"/>
          <w:szCs w:val="24"/>
          <w:lang w:eastAsia="cs-CZ"/>
        </w:rPr>
        <w:t> V budovách a areálu školy platí zákaz kouření, požívání alkoholu a jiných návykových látek, používání nepovolených elektrických spotřebičů, ponechávání kol, koloběžek, kočárků a jiných prostředků v areálu mateřské školy.</w:t>
      </w:r>
    </w:p>
    <w:p w:rsidR="00002E55" w:rsidRPr="00002E55" w:rsidRDefault="00002E55" w:rsidP="00002E55">
      <w:pPr>
        <w:shd w:val="clear" w:color="auto" w:fill="FFFFFF"/>
        <w:spacing w:after="100" w:afterAutospacing="1" w:line="240" w:lineRule="auto"/>
        <w:jc w:val="both"/>
        <w:rPr>
          <w:rFonts w:eastAsia="Times New Roman" w:cstheme="minorHAnsi"/>
          <w:color w:val="3D3B36"/>
          <w:sz w:val="24"/>
          <w:szCs w:val="24"/>
          <w:lang w:eastAsia="cs-CZ"/>
        </w:rPr>
      </w:pPr>
    </w:p>
    <w:p w:rsidR="003A37F3" w:rsidRPr="00653971" w:rsidRDefault="00C3660D" w:rsidP="00653971">
      <w:pPr>
        <w:shd w:val="clear" w:color="auto" w:fill="FFFFFF"/>
        <w:spacing w:after="100" w:afterAutospacing="1" w:line="240" w:lineRule="auto"/>
        <w:jc w:val="both"/>
        <w:outlineLvl w:val="1"/>
        <w:rPr>
          <w:rFonts w:eastAsia="Times New Roman" w:cstheme="minorHAnsi"/>
          <w:color w:val="3D3B36"/>
          <w:sz w:val="36"/>
          <w:szCs w:val="36"/>
          <w:lang w:eastAsia="cs-CZ"/>
        </w:rPr>
      </w:pPr>
      <w:r>
        <w:rPr>
          <w:rFonts w:eastAsia="Times New Roman" w:cstheme="minorHAnsi"/>
          <w:b/>
          <w:bCs/>
          <w:color w:val="3D3B36"/>
          <w:sz w:val="36"/>
          <w:szCs w:val="36"/>
          <w:u w:val="single"/>
          <w:lang w:eastAsia="cs-CZ"/>
        </w:rPr>
        <w:t>IV. Podmínky z</w:t>
      </w:r>
      <w:r w:rsidR="003A37F3" w:rsidRPr="00653971">
        <w:rPr>
          <w:rFonts w:eastAsia="Times New Roman" w:cstheme="minorHAnsi"/>
          <w:b/>
          <w:bCs/>
          <w:color w:val="3D3B36"/>
          <w:sz w:val="36"/>
          <w:szCs w:val="36"/>
          <w:u w:val="single"/>
          <w:lang w:eastAsia="cs-CZ"/>
        </w:rPr>
        <w:t>acházení s majetkem mateřské školy</w:t>
      </w:r>
    </w:p>
    <w:p w:rsidR="00C3660D" w:rsidRDefault="003A37F3" w:rsidP="00653971">
      <w:pPr>
        <w:pStyle w:val="Odstavecseseznamem"/>
        <w:numPr>
          <w:ilvl w:val="1"/>
          <w:numId w:val="32"/>
        </w:numPr>
        <w:shd w:val="clear" w:color="auto" w:fill="FFFFFF"/>
        <w:spacing w:after="100" w:afterAutospacing="1" w:line="240" w:lineRule="auto"/>
        <w:jc w:val="both"/>
        <w:rPr>
          <w:rFonts w:eastAsia="Times New Roman" w:cstheme="minorHAnsi"/>
          <w:color w:val="3D3B36"/>
          <w:sz w:val="24"/>
          <w:szCs w:val="24"/>
          <w:lang w:eastAsia="cs-CZ"/>
        </w:rPr>
      </w:pPr>
      <w:r w:rsidRPr="00C3660D">
        <w:rPr>
          <w:rFonts w:eastAsia="Times New Roman" w:cstheme="minorHAnsi"/>
          <w:color w:val="3D3B36"/>
          <w:sz w:val="24"/>
          <w:szCs w:val="24"/>
          <w:lang w:eastAsia="cs-CZ"/>
        </w:rPr>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3A37F3" w:rsidRDefault="003A37F3" w:rsidP="00653971">
      <w:pPr>
        <w:pStyle w:val="Odstavecseseznamem"/>
        <w:numPr>
          <w:ilvl w:val="1"/>
          <w:numId w:val="32"/>
        </w:numPr>
        <w:shd w:val="clear" w:color="auto" w:fill="FFFFFF"/>
        <w:spacing w:after="100" w:afterAutospacing="1" w:line="240" w:lineRule="auto"/>
        <w:jc w:val="both"/>
        <w:rPr>
          <w:rFonts w:eastAsia="Times New Roman" w:cstheme="minorHAnsi"/>
          <w:color w:val="3D3B36"/>
          <w:sz w:val="24"/>
          <w:szCs w:val="24"/>
          <w:lang w:eastAsia="cs-CZ"/>
        </w:rPr>
      </w:pPr>
      <w:r w:rsidRPr="00C3660D">
        <w:rPr>
          <w:rFonts w:eastAsia="Times New Roman" w:cstheme="minorHAnsi"/>
          <w:color w:val="3D3B36"/>
          <w:sz w:val="24"/>
          <w:szCs w:val="24"/>
          <w:lang w:eastAsia="cs-CZ"/>
        </w:rPr>
        <w:t>  Zaměstn</w:t>
      </w:r>
      <w:r w:rsidR="00951FDA">
        <w:rPr>
          <w:rFonts w:eastAsia="Times New Roman" w:cstheme="minorHAnsi"/>
          <w:color w:val="3D3B36"/>
          <w:sz w:val="24"/>
          <w:szCs w:val="24"/>
          <w:lang w:eastAsia="cs-CZ"/>
        </w:rPr>
        <w:t xml:space="preserve">anci i rodiče odkládají osobní věci jejich a </w:t>
      </w:r>
      <w:r w:rsidRPr="00C3660D">
        <w:rPr>
          <w:rFonts w:eastAsia="Times New Roman" w:cstheme="minorHAnsi"/>
          <w:color w:val="3D3B36"/>
          <w:sz w:val="24"/>
          <w:szCs w:val="24"/>
          <w:lang w:eastAsia="cs-CZ"/>
        </w:rPr>
        <w:t>dětí pouze na místa k tomu určená.</w:t>
      </w:r>
    </w:p>
    <w:p w:rsidR="00AB2124" w:rsidRDefault="00AB2124" w:rsidP="00AB2124">
      <w:pPr>
        <w:shd w:val="clear" w:color="auto" w:fill="FFFFFF"/>
        <w:spacing w:after="100" w:afterAutospacing="1" w:line="240" w:lineRule="auto"/>
        <w:jc w:val="both"/>
        <w:rPr>
          <w:rFonts w:eastAsia="Times New Roman" w:cstheme="minorHAnsi"/>
          <w:b/>
          <w:color w:val="3D3B36"/>
          <w:sz w:val="36"/>
          <w:szCs w:val="24"/>
          <w:u w:val="single"/>
          <w:lang w:eastAsia="cs-CZ"/>
        </w:rPr>
      </w:pPr>
      <w:r>
        <w:rPr>
          <w:rFonts w:eastAsia="Times New Roman" w:cstheme="minorHAnsi"/>
          <w:b/>
          <w:color w:val="3D3B36"/>
          <w:sz w:val="36"/>
          <w:szCs w:val="24"/>
          <w:u w:val="single"/>
          <w:lang w:eastAsia="cs-CZ"/>
        </w:rPr>
        <w:t>V. Pravidla vzájemných vztahů zaměstnanců se zákonnými zástupci</w:t>
      </w:r>
    </w:p>
    <w:p w:rsidR="00AB2124" w:rsidRPr="00AB2124" w:rsidRDefault="00AB2124" w:rsidP="00AB2124">
      <w:pPr>
        <w:shd w:val="clear" w:color="auto" w:fill="FFFFFF"/>
        <w:spacing w:after="100" w:afterAutospacing="1" w:line="240" w:lineRule="auto"/>
        <w:jc w:val="both"/>
        <w:rPr>
          <w:rFonts w:eastAsia="Times New Roman" w:cstheme="minorHAnsi"/>
          <w:color w:val="3D3B36"/>
          <w:sz w:val="24"/>
          <w:szCs w:val="24"/>
          <w:lang w:eastAsia="cs-CZ"/>
        </w:rPr>
      </w:pPr>
      <w:r>
        <w:rPr>
          <w:rFonts w:eastAsia="Times New Roman" w:cstheme="minorHAnsi"/>
          <w:color w:val="3D3B36"/>
          <w:sz w:val="24"/>
          <w:szCs w:val="24"/>
          <w:lang w:eastAsia="cs-CZ"/>
        </w:rPr>
        <w:t>Vychází ze vzájemného respektu a úcty a zdvořilé komunikaci. Komunikace je uskutečňována slovně (osobně, telefonicky) anebo písemně. V případě osobního jednání si zákonný zástupce dítěte domlouvá schůzku s ředitelkou školy, popřípadě s třídními pedagogy. Vždy směřujeme k podpoře dítěte, řešíme vše empaticky a to s ohledem na důvěrnost a soukromí.</w:t>
      </w:r>
    </w:p>
    <w:p w:rsidR="003A37F3" w:rsidRPr="00653971" w:rsidRDefault="003A37F3" w:rsidP="00653971">
      <w:pPr>
        <w:shd w:val="clear" w:color="auto" w:fill="FFFFFF"/>
        <w:spacing w:after="100" w:afterAutospacing="1" w:line="240" w:lineRule="auto"/>
        <w:jc w:val="both"/>
        <w:outlineLvl w:val="1"/>
        <w:rPr>
          <w:rFonts w:eastAsia="Times New Roman" w:cstheme="minorHAnsi"/>
          <w:color w:val="3D3B36"/>
          <w:sz w:val="36"/>
          <w:szCs w:val="36"/>
          <w:lang w:eastAsia="cs-CZ"/>
        </w:rPr>
      </w:pPr>
      <w:r w:rsidRPr="00653971">
        <w:rPr>
          <w:rFonts w:eastAsia="Times New Roman" w:cstheme="minorHAnsi"/>
          <w:b/>
          <w:bCs/>
          <w:color w:val="3D3B36"/>
          <w:sz w:val="36"/>
          <w:szCs w:val="36"/>
          <w:u w:val="single"/>
          <w:lang w:eastAsia="cs-CZ"/>
        </w:rPr>
        <w:lastRenderedPageBreak/>
        <w:t>V</w:t>
      </w:r>
      <w:r w:rsidR="00AB2124">
        <w:rPr>
          <w:rFonts w:eastAsia="Times New Roman" w:cstheme="minorHAnsi"/>
          <w:b/>
          <w:bCs/>
          <w:color w:val="3D3B36"/>
          <w:sz w:val="36"/>
          <w:szCs w:val="36"/>
          <w:u w:val="single"/>
          <w:lang w:eastAsia="cs-CZ"/>
        </w:rPr>
        <w:t>I</w:t>
      </w:r>
      <w:r w:rsidRPr="00653971">
        <w:rPr>
          <w:rFonts w:eastAsia="Times New Roman" w:cstheme="minorHAnsi"/>
          <w:b/>
          <w:bCs/>
          <w:color w:val="3D3B36"/>
          <w:sz w:val="36"/>
          <w:szCs w:val="36"/>
          <w:u w:val="single"/>
          <w:lang w:eastAsia="cs-CZ"/>
        </w:rPr>
        <w:t>. Informace o průběhu vzdělávání dětí</w:t>
      </w:r>
    </w:p>
    <w:p w:rsidR="00C3660D" w:rsidRDefault="003A37F3" w:rsidP="00653971">
      <w:pPr>
        <w:pStyle w:val="Odstavecseseznamem"/>
        <w:numPr>
          <w:ilvl w:val="1"/>
          <w:numId w:val="34"/>
        </w:numPr>
        <w:shd w:val="clear" w:color="auto" w:fill="FFFFFF"/>
        <w:spacing w:after="100" w:afterAutospacing="1" w:line="240" w:lineRule="auto"/>
        <w:jc w:val="both"/>
        <w:rPr>
          <w:rFonts w:eastAsia="Times New Roman" w:cstheme="minorHAnsi"/>
          <w:color w:val="3D3B36"/>
          <w:sz w:val="24"/>
          <w:szCs w:val="24"/>
          <w:lang w:eastAsia="cs-CZ"/>
        </w:rPr>
      </w:pPr>
      <w:r w:rsidRPr="00C3660D">
        <w:rPr>
          <w:rFonts w:eastAsia="Times New Roman" w:cstheme="minorHAnsi"/>
          <w:color w:val="3D3B36"/>
          <w:sz w:val="24"/>
          <w:szCs w:val="24"/>
          <w:lang w:eastAsia="cs-CZ"/>
        </w:rPr>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C3660D" w:rsidRDefault="003A37F3" w:rsidP="00653971">
      <w:pPr>
        <w:pStyle w:val="Odstavecseseznamem"/>
        <w:numPr>
          <w:ilvl w:val="1"/>
          <w:numId w:val="34"/>
        </w:numPr>
        <w:shd w:val="clear" w:color="auto" w:fill="FFFFFF"/>
        <w:spacing w:after="100" w:afterAutospacing="1" w:line="240" w:lineRule="auto"/>
        <w:jc w:val="both"/>
        <w:rPr>
          <w:rFonts w:eastAsia="Times New Roman" w:cstheme="minorHAnsi"/>
          <w:color w:val="3D3B36"/>
          <w:sz w:val="24"/>
          <w:szCs w:val="24"/>
          <w:lang w:eastAsia="cs-CZ"/>
        </w:rPr>
      </w:pPr>
      <w:r w:rsidRPr="00C3660D">
        <w:rPr>
          <w:rFonts w:eastAsia="Times New Roman" w:cstheme="minorHAnsi"/>
          <w:color w:val="3D3B36"/>
          <w:sz w:val="24"/>
          <w:szCs w:val="24"/>
          <w:lang w:eastAsia="cs-CZ"/>
        </w:rPr>
        <w:t>Zákonn</w:t>
      </w:r>
      <w:r w:rsidR="00374C70">
        <w:rPr>
          <w:rFonts w:eastAsia="Times New Roman" w:cstheme="minorHAnsi"/>
          <w:color w:val="3D3B36"/>
          <w:sz w:val="24"/>
          <w:szCs w:val="24"/>
          <w:lang w:eastAsia="cs-CZ"/>
        </w:rPr>
        <w:t>í zástupci dítěte jsou informováni</w:t>
      </w:r>
      <w:r w:rsidRPr="00C3660D">
        <w:rPr>
          <w:rFonts w:eastAsia="Times New Roman" w:cstheme="minorHAnsi"/>
          <w:color w:val="3D3B36"/>
          <w:sz w:val="24"/>
          <w:szCs w:val="24"/>
          <w:lang w:eastAsia="cs-CZ"/>
        </w:rPr>
        <w:t xml:space="preserve"> o průběhu a výsledcích vzdělávání svého dítěte </w:t>
      </w:r>
      <w:r w:rsidR="00374C70">
        <w:rPr>
          <w:rFonts w:eastAsia="Times New Roman" w:cstheme="minorHAnsi"/>
          <w:color w:val="3D3B36"/>
          <w:sz w:val="24"/>
          <w:szCs w:val="24"/>
          <w:lang w:eastAsia="cs-CZ"/>
        </w:rPr>
        <w:t xml:space="preserve">prostřednictvím </w:t>
      </w:r>
      <w:r w:rsidRPr="00C3660D">
        <w:rPr>
          <w:rFonts w:eastAsia="Times New Roman" w:cstheme="minorHAnsi"/>
          <w:color w:val="3D3B36"/>
          <w:sz w:val="24"/>
          <w:szCs w:val="24"/>
          <w:lang w:eastAsia="cs-CZ"/>
        </w:rPr>
        <w:t>individuální</w:t>
      </w:r>
      <w:r w:rsidR="00374C70">
        <w:rPr>
          <w:rFonts w:eastAsia="Times New Roman" w:cstheme="minorHAnsi"/>
          <w:color w:val="3D3B36"/>
          <w:sz w:val="24"/>
          <w:szCs w:val="24"/>
          <w:lang w:eastAsia="cs-CZ"/>
        </w:rPr>
        <w:t>ch pohovorů</w:t>
      </w:r>
      <w:r w:rsidRPr="00C3660D">
        <w:rPr>
          <w:rFonts w:eastAsia="Times New Roman" w:cstheme="minorHAnsi"/>
          <w:color w:val="3D3B36"/>
          <w:sz w:val="24"/>
          <w:szCs w:val="24"/>
          <w:lang w:eastAsia="cs-CZ"/>
        </w:rPr>
        <w:t xml:space="preserve"> s pedagogickým</w:t>
      </w:r>
      <w:r w:rsidR="00374C70">
        <w:rPr>
          <w:rFonts w:eastAsia="Times New Roman" w:cstheme="minorHAnsi"/>
          <w:color w:val="3D3B36"/>
          <w:sz w:val="24"/>
          <w:szCs w:val="24"/>
          <w:lang w:eastAsia="cs-CZ"/>
        </w:rPr>
        <w:t>i</w:t>
      </w:r>
      <w:r w:rsidR="005C6D5D">
        <w:rPr>
          <w:rFonts w:eastAsia="Times New Roman" w:cstheme="minorHAnsi"/>
          <w:color w:val="3D3B36"/>
          <w:sz w:val="24"/>
          <w:szCs w:val="24"/>
          <w:lang w:eastAsia="cs-CZ"/>
        </w:rPr>
        <w:t xml:space="preserve"> pracovníky a ředitelkou školy na konzultačních dnech a také kdykoli po dohodě s třídní učitelkou, je-li potřeba.</w:t>
      </w:r>
    </w:p>
    <w:p w:rsidR="003A37F3" w:rsidRPr="00C3660D" w:rsidRDefault="003A37F3" w:rsidP="00653971">
      <w:pPr>
        <w:pStyle w:val="Odstavecseseznamem"/>
        <w:numPr>
          <w:ilvl w:val="1"/>
          <w:numId w:val="34"/>
        </w:numPr>
        <w:shd w:val="clear" w:color="auto" w:fill="FFFFFF"/>
        <w:spacing w:after="100" w:afterAutospacing="1" w:line="240" w:lineRule="auto"/>
        <w:jc w:val="both"/>
        <w:rPr>
          <w:rFonts w:eastAsia="Times New Roman" w:cstheme="minorHAnsi"/>
          <w:color w:val="3D3B36"/>
          <w:sz w:val="24"/>
          <w:szCs w:val="24"/>
          <w:lang w:eastAsia="cs-CZ"/>
        </w:rPr>
      </w:pPr>
      <w:r w:rsidRPr="00C3660D">
        <w:rPr>
          <w:rFonts w:eastAsia="Times New Roman" w:cstheme="minorHAnsi"/>
          <w:color w:val="3D3B36"/>
          <w:sz w:val="24"/>
          <w:szCs w:val="24"/>
          <w:lang w:eastAsia="cs-CZ"/>
        </w:rPr>
        <w:t>Ředitelka mateřské školy může vyzvat zákonné zástupce, aby se osobně dostavili k projednání závažných otázek týkajících se vzdělávání dítěte.</w:t>
      </w:r>
    </w:p>
    <w:p w:rsidR="003A37F3" w:rsidRPr="00653971" w:rsidRDefault="003A37F3" w:rsidP="00653971">
      <w:pPr>
        <w:shd w:val="clear" w:color="auto" w:fill="FFFFFF"/>
        <w:spacing w:after="100" w:afterAutospacing="1" w:line="240" w:lineRule="auto"/>
        <w:jc w:val="both"/>
        <w:outlineLvl w:val="1"/>
        <w:rPr>
          <w:rFonts w:eastAsia="Times New Roman" w:cstheme="minorHAnsi"/>
          <w:color w:val="3D3B36"/>
          <w:sz w:val="36"/>
          <w:szCs w:val="36"/>
          <w:lang w:eastAsia="cs-CZ"/>
        </w:rPr>
      </w:pPr>
      <w:r w:rsidRPr="00653971">
        <w:rPr>
          <w:rFonts w:eastAsia="Times New Roman" w:cstheme="minorHAnsi"/>
          <w:b/>
          <w:bCs/>
          <w:color w:val="3D3B36"/>
          <w:sz w:val="36"/>
          <w:szCs w:val="36"/>
          <w:u w:val="single"/>
          <w:lang w:eastAsia="cs-CZ"/>
        </w:rPr>
        <w:t>VI. Závěrečná ustanovení</w:t>
      </w:r>
    </w:p>
    <w:p w:rsidR="003A37F3" w:rsidRPr="00653971" w:rsidRDefault="00FE59B8" w:rsidP="00653971">
      <w:pPr>
        <w:shd w:val="clear" w:color="auto" w:fill="FFFFFF"/>
        <w:spacing w:after="100" w:afterAutospacing="1" w:line="240" w:lineRule="auto"/>
        <w:jc w:val="both"/>
        <w:rPr>
          <w:rFonts w:eastAsia="Times New Roman" w:cstheme="minorHAnsi"/>
          <w:color w:val="3D3B36"/>
          <w:sz w:val="24"/>
          <w:szCs w:val="24"/>
          <w:lang w:eastAsia="cs-CZ"/>
        </w:rPr>
      </w:pPr>
      <w:r>
        <w:rPr>
          <w:rFonts w:eastAsia="Times New Roman" w:cstheme="minorHAnsi"/>
          <w:color w:val="3D3B36"/>
          <w:sz w:val="24"/>
          <w:szCs w:val="24"/>
          <w:lang w:eastAsia="cs-CZ"/>
        </w:rPr>
        <w:t>Vydáním tohoto školního řádu se ruší všechny doposud vydané školní řády. Kontrolu provádění ustanovení tohoto řádu provádí ředitelka školy.</w:t>
      </w:r>
    </w:p>
    <w:p w:rsidR="003A37F3" w:rsidRPr="00653971" w:rsidRDefault="003A37F3" w:rsidP="00653971">
      <w:pPr>
        <w:shd w:val="clear" w:color="auto" w:fill="FFFFFF"/>
        <w:spacing w:after="100" w:afterAutospacing="1" w:line="240" w:lineRule="auto"/>
        <w:jc w:val="both"/>
        <w:rPr>
          <w:rFonts w:eastAsia="Times New Roman" w:cstheme="minorHAnsi"/>
          <w:color w:val="3D3B36"/>
          <w:sz w:val="24"/>
          <w:szCs w:val="24"/>
          <w:lang w:eastAsia="cs-CZ"/>
        </w:rPr>
      </w:pPr>
    </w:p>
    <w:p w:rsidR="003A37F3" w:rsidRDefault="005C6D5D" w:rsidP="003A37F3">
      <w:pPr>
        <w:shd w:val="clear" w:color="auto" w:fill="FFFFFF"/>
        <w:spacing w:after="100" w:afterAutospacing="1" w:line="240" w:lineRule="auto"/>
        <w:rPr>
          <w:rFonts w:ascii="Arial" w:eastAsia="Times New Roman" w:hAnsi="Arial" w:cs="Arial"/>
          <w:color w:val="3D3B36"/>
          <w:sz w:val="24"/>
          <w:szCs w:val="24"/>
          <w:lang w:eastAsia="cs-CZ"/>
        </w:rPr>
      </w:pPr>
      <w:r>
        <w:rPr>
          <w:rFonts w:ascii="Arial" w:eastAsia="Times New Roman" w:hAnsi="Arial" w:cs="Arial"/>
          <w:color w:val="3D3B36"/>
          <w:sz w:val="24"/>
          <w:szCs w:val="24"/>
          <w:lang w:eastAsia="cs-CZ"/>
        </w:rPr>
        <w:t xml:space="preserve">Ve Zlíně dne </w:t>
      </w:r>
      <w:r w:rsidR="00BD1BE8">
        <w:rPr>
          <w:rFonts w:ascii="Arial" w:eastAsia="Times New Roman" w:hAnsi="Arial" w:cs="Arial"/>
          <w:color w:val="3D3B36"/>
          <w:sz w:val="24"/>
          <w:szCs w:val="24"/>
          <w:lang w:eastAsia="cs-CZ"/>
        </w:rPr>
        <w:t>4. 8</w:t>
      </w:r>
      <w:r>
        <w:rPr>
          <w:rFonts w:ascii="Arial" w:eastAsia="Times New Roman" w:hAnsi="Arial" w:cs="Arial"/>
          <w:color w:val="3D3B36"/>
          <w:sz w:val="24"/>
          <w:szCs w:val="24"/>
          <w:lang w:eastAsia="cs-CZ"/>
        </w:rPr>
        <w:t>. 2025</w:t>
      </w:r>
    </w:p>
    <w:p w:rsidR="00CC049B" w:rsidRDefault="00CC049B" w:rsidP="00CC049B">
      <w:pPr>
        <w:shd w:val="clear" w:color="auto" w:fill="FFFFFF"/>
        <w:spacing w:after="0" w:line="240" w:lineRule="auto"/>
        <w:jc w:val="right"/>
        <w:rPr>
          <w:rFonts w:ascii="Arial" w:eastAsia="Times New Roman" w:hAnsi="Arial" w:cs="Arial"/>
          <w:color w:val="3D3B36"/>
          <w:sz w:val="24"/>
          <w:szCs w:val="24"/>
          <w:lang w:eastAsia="cs-CZ"/>
        </w:rPr>
      </w:pPr>
      <w:r>
        <w:rPr>
          <w:rFonts w:ascii="Arial" w:eastAsia="Times New Roman" w:hAnsi="Arial" w:cs="Arial"/>
          <w:color w:val="3D3B36"/>
          <w:sz w:val="24"/>
          <w:szCs w:val="24"/>
          <w:lang w:eastAsia="cs-CZ"/>
        </w:rPr>
        <w:t>……………………………………………..</w:t>
      </w:r>
    </w:p>
    <w:p w:rsidR="00CC049B" w:rsidRDefault="00CC049B" w:rsidP="00CC049B">
      <w:pPr>
        <w:shd w:val="clear" w:color="auto" w:fill="FFFFFF"/>
        <w:spacing w:after="0" w:line="240" w:lineRule="auto"/>
        <w:ind w:left="4248" w:firstLine="708"/>
        <w:jc w:val="center"/>
        <w:rPr>
          <w:rFonts w:ascii="Arial" w:eastAsia="Times New Roman" w:hAnsi="Arial" w:cs="Arial"/>
          <w:color w:val="3D3B36"/>
          <w:sz w:val="24"/>
          <w:szCs w:val="24"/>
          <w:lang w:eastAsia="cs-CZ"/>
        </w:rPr>
      </w:pPr>
      <w:r>
        <w:rPr>
          <w:rFonts w:ascii="Arial" w:eastAsia="Times New Roman" w:hAnsi="Arial" w:cs="Arial"/>
          <w:color w:val="3D3B36"/>
          <w:sz w:val="24"/>
          <w:szCs w:val="24"/>
          <w:lang w:eastAsia="cs-CZ"/>
        </w:rPr>
        <w:t>Ing. Bc. Marušáková Zuzana</w:t>
      </w:r>
    </w:p>
    <w:p w:rsidR="00C23566" w:rsidRDefault="00CC049B" w:rsidP="00CC049B">
      <w:pPr>
        <w:shd w:val="clear" w:color="auto" w:fill="FFFFFF"/>
        <w:spacing w:after="0" w:line="240" w:lineRule="auto"/>
        <w:ind w:left="4248" w:firstLine="708"/>
        <w:jc w:val="center"/>
        <w:rPr>
          <w:rFonts w:ascii="Arial" w:eastAsia="Times New Roman" w:hAnsi="Arial" w:cs="Arial"/>
          <w:color w:val="3D3B36"/>
          <w:sz w:val="24"/>
          <w:szCs w:val="24"/>
          <w:lang w:eastAsia="cs-CZ"/>
        </w:rPr>
      </w:pPr>
      <w:r>
        <w:rPr>
          <w:rFonts w:ascii="Arial" w:eastAsia="Times New Roman" w:hAnsi="Arial" w:cs="Arial"/>
          <w:color w:val="3D3B36"/>
          <w:sz w:val="24"/>
          <w:szCs w:val="24"/>
          <w:lang w:eastAsia="cs-CZ"/>
        </w:rPr>
        <w:t>ředitelka školy</w:t>
      </w:r>
    </w:p>
    <w:p w:rsidR="00C23566" w:rsidRDefault="00C23566">
      <w:pPr>
        <w:rPr>
          <w:rFonts w:ascii="Arial" w:eastAsia="Times New Roman" w:hAnsi="Arial" w:cs="Arial"/>
          <w:color w:val="3D3B36"/>
          <w:sz w:val="24"/>
          <w:szCs w:val="24"/>
          <w:lang w:eastAsia="cs-CZ"/>
        </w:rPr>
      </w:pPr>
      <w:bookmarkStart w:id="5" w:name="_GoBack"/>
      <w:bookmarkEnd w:id="5"/>
    </w:p>
    <w:sectPr w:rsidR="00C23566" w:rsidSect="00FD1A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D0" w:rsidRDefault="00A018D0" w:rsidP="00802344">
      <w:pPr>
        <w:spacing w:after="0" w:line="240" w:lineRule="auto"/>
      </w:pPr>
      <w:r>
        <w:separator/>
      </w:r>
    </w:p>
  </w:endnote>
  <w:endnote w:type="continuationSeparator" w:id="0">
    <w:p w:rsidR="00A018D0" w:rsidRDefault="00A018D0" w:rsidP="0080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4B" w:rsidRPr="00454360" w:rsidRDefault="002A44DD" w:rsidP="002A44DD">
    <w:pPr>
      <w:pStyle w:val="Zpat"/>
      <w:jc w:val="center"/>
    </w:pPr>
    <w:r>
      <w:t>Mateřská škola Zlín, Štefánikova 2222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D0" w:rsidRDefault="00A018D0" w:rsidP="00802344">
      <w:pPr>
        <w:spacing w:after="0" w:line="240" w:lineRule="auto"/>
      </w:pPr>
      <w:r>
        <w:separator/>
      </w:r>
    </w:p>
  </w:footnote>
  <w:footnote w:type="continuationSeparator" w:id="0">
    <w:p w:rsidR="00A018D0" w:rsidRDefault="00A018D0" w:rsidP="00802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B08"/>
    <w:multiLevelType w:val="multilevel"/>
    <w:tmpl w:val="3A9CF60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321EF0"/>
    <w:multiLevelType w:val="multilevel"/>
    <w:tmpl w:val="3A9CF60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904398"/>
    <w:multiLevelType w:val="hybridMultilevel"/>
    <w:tmpl w:val="982E95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743A33"/>
    <w:multiLevelType w:val="hybridMultilevel"/>
    <w:tmpl w:val="F6E669A4"/>
    <w:lvl w:ilvl="0" w:tplc="26308C80">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1995214"/>
    <w:multiLevelType w:val="multilevel"/>
    <w:tmpl w:val="C5725CCC"/>
    <w:lvl w:ilvl="0">
      <w:start w:val="1"/>
      <w:numFmt w:val="decimal"/>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1F5CA4"/>
    <w:multiLevelType w:val="hybridMultilevel"/>
    <w:tmpl w:val="A14E9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1439C6"/>
    <w:multiLevelType w:val="multilevel"/>
    <w:tmpl w:val="47BC63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9DB12AF"/>
    <w:multiLevelType w:val="multilevel"/>
    <w:tmpl w:val="2B2806E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B0B3197"/>
    <w:multiLevelType w:val="hybridMultilevel"/>
    <w:tmpl w:val="BF04A3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1B2219DF"/>
    <w:multiLevelType w:val="hybridMultilevel"/>
    <w:tmpl w:val="45AE7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D602E0"/>
    <w:multiLevelType w:val="hybridMultilevel"/>
    <w:tmpl w:val="DCBA5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B9D5EF7"/>
    <w:multiLevelType w:val="hybridMultilevel"/>
    <w:tmpl w:val="E182C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126C0A"/>
    <w:multiLevelType w:val="multilevel"/>
    <w:tmpl w:val="1CD8CC72"/>
    <w:lvl w:ilvl="0">
      <w:start w:val="8"/>
      <w:numFmt w:val="decimal"/>
      <w:lvlText w:val="%1."/>
      <w:lvlJc w:val="left"/>
      <w:pPr>
        <w:ind w:left="390" w:hanging="390"/>
      </w:pPr>
      <w:rPr>
        <w:rFonts w:asciiTheme="minorHAnsi" w:hAnsiTheme="minorHAnsi" w:cstheme="minorHAnsi" w:hint="default"/>
        <w:b/>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EA2FF8"/>
    <w:multiLevelType w:val="hybridMultilevel"/>
    <w:tmpl w:val="00B81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DA64EB"/>
    <w:multiLevelType w:val="hybridMultilevel"/>
    <w:tmpl w:val="B3A8D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1DE55D7"/>
    <w:multiLevelType w:val="multilevel"/>
    <w:tmpl w:val="AE08D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75E6194"/>
    <w:multiLevelType w:val="multilevel"/>
    <w:tmpl w:val="7CE013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527F7C"/>
    <w:multiLevelType w:val="multilevel"/>
    <w:tmpl w:val="C5725CCC"/>
    <w:lvl w:ilvl="0">
      <w:start w:val="1"/>
      <w:numFmt w:val="decimal"/>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40633F"/>
    <w:multiLevelType w:val="hybridMultilevel"/>
    <w:tmpl w:val="C3E0F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BF3551"/>
    <w:multiLevelType w:val="multilevel"/>
    <w:tmpl w:val="3A9CF60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934B1C"/>
    <w:multiLevelType w:val="multilevel"/>
    <w:tmpl w:val="1CD8CC72"/>
    <w:lvl w:ilvl="0">
      <w:start w:val="8"/>
      <w:numFmt w:val="decimal"/>
      <w:lvlText w:val="%1."/>
      <w:lvlJc w:val="left"/>
      <w:pPr>
        <w:ind w:left="390" w:hanging="390"/>
      </w:pPr>
      <w:rPr>
        <w:rFonts w:asciiTheme="minorHAnsi" w:hAnsiTheme="minorHAnsi" w:cstheme="minorHAnsi" w:hint="default"/>
        <w:b/>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9FD4147"/>
    <w:multiLevelType w:val="hybridMultilevel"/>
    <w:tmpl w:val="1C0C5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C1919E8"/>
    <w:multiLevelType w:val="hybridMultilevel"/>
    <w:tmpl w:val="18421EF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4FA363E3"/>
    <w:multiLevelType w:val="multilevel"/>
    <w:tmpl w:val="C5725CCC"/>
    <w:lvl w:ilvl="0">
      <w:start w:val="1"/>
      <w:numFmt w:val="decimal"/>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A64786"/>
    <w:multiLevelType w:val="hybridMultilevel"/>
    <w:tmpl w:val="41D28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2DD2127"/>
    <w:multiLevelType w:val="hybridMultilevel"/>
    <w:tmpl w:val="2F8EB2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806" w:hanging="360"/>
      </w:pPr>
      <w:rPr>
        <w:rFonts w:ascii="Courier New" w:hAnsi="Courier New" w:cs="Courier New" w:hint="default"/>
      </w:rPr>
    </w:lvl>
    <w:lvl w:ilvl="2" w:tplc="04050005" w:tentative="1">
      <w:start w:val="1"/>
      <w:numFmt w:val="bullet"/>
      <w:lvlText w:val=""/>
      <w:lvlJc w:val="left"/>
      <w:pPr>
        <w:ind w:left="2526" w:hanging="360"/>
      </w:pPr>
      <w:rPr>
        <w:rFonts w:ascii="Wingdings" w:hAnsi="Wingdings" w:hint="default"/>
      </w:rPr>
    </w:lvl>
    <w:lvl w:ilvl="3" w:tplc="04050001" w:tentative="1">
      <w:start w:val="1"/>
      <w:numFmt w:val="bullet"/>
      <w:lvlText w:val=""/>
      <w:lvlJc w:val="left"/>
      <w:pPr>
        <w:ind w:left="3246" w:hanging="360"/>
      </w:pPr>
      <w:rPr>
        <w:rFonts w:ascii="Symbol" w:hAnsi="Symbol" w:hint="default"/>
      </w:rPr>
    </w:lvl>
    <w:lvl w:ilvl="4" w:tplc="04050003" w:tentative="1">
      <w:start w:val="1"/>
      <w:numFmt w:val="bullet"/>
      <w:lvlText w:val="o"/>
      <w:lvlJc w:val="left"/>
      <w:pPr>
        <w:ind w:left="3966" w:hanging="360"/>
      </w:pPr>
      <w:rPr>
        <w:rFonts w:ascii="Courier New" w:hAnsi="Courier New" w:cs="Courier New" w:hint="default"/>
      </w:rPr>
    </w:lvl>
    <w:lvl w:ilvl="5" w:tplc="04050005" w:tentative="1">
      <w:start w:val="1"/>
      <w:numFmt w:val="bullet"/>
      <w:lvlText w:val=""/>
      <w:lvlJc w:val="left"/>
      <w:pPr>
        <w:ind w:left="4686" w:hanging="360"/>
      </w:pPr>
      <w:rPr>
        <w:rFonts w:ascii="Wingdings" w:hAnsi="Wingdings" w:hint="default"/>
      </w:rPr>
    </w:lvl>
    <w:lvl w:ilvl="6" w:tplc="04050001" w:tentative="1">
      <w:start w:val="1"/>
      <w:numFmt w:val="bullet"/>
      <w:lvlText w:val=""/>
      <w:lvlJc w:val="left"/>
      <w:pPr>
        <w:ind w:left="5406" w:hanging="360"/>
      </w:pPr>
      <w:rPr>
        <w:rFonts w:ascii="Symbol" w:hAnsi="Symbol" w:hint="default"/>
      </w:rPr>
    </w:lvl>
    <w:lvl w:ilvl="7" w:tplc="04050003" w:tentative="1">
      <w:start w:val="1"/>
      <w:numFmt w:val="bullet"/>
      <w:lvlText w:val="o"/>
      <w:lvlJc w:val="left"/>
      <w:pPr>
        <w:ind w:left="6126" w:hanging="360"/>
      </w:pPr>
      <w:rPr>
        <w:rFonts w:ascii="Courier New" w:hAnsi="Courier New" w:cs="Courier New" w:hint="default"/>
      </w:rPr>
    </w:lvl>
    <w:lvl w:ilvl="8" w:tplc="04050005" w:tentative="1">
      <w:start w:val="1"/>
      <w:numFmt w:val="bullet"/>
      <w:lvlText w:val=""/>
      <w:lvlJc w:val="left"/>
      <w:pPr>
        <w:ind w:left="6846" w:hanging="360"/>
      </w:pPr>
      <w:rPr>
        <w:rFonts w:ascii="Wingdings" w:hAnsi="Wingdings" w:hint="default"/>
      </w:rPr>
    </w:lvl>
  </w:abstractNum>
  <w:abstractNum w:abstractNumId="26">
    <w:nsid w:val="5B2F5B25"/>
    <w:multiLevelType w:val="hybridMultilevel"/>
    <w:tmpl w:val="85B60856"/>
    <w:lvl w:ilvl="0" w:tplc="4BB25DF2">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6405F5"/>
    <w:multiLevelType w:val="hybridMultilevel"/>
    <w:tmpl w:val="65AA8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110EEE"/>
    <w:multiLevelType w:val="hybridMultilevel"/>
    <w:tmpl w:val="F1702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522250C"/>
    <w:multiLevelType w:val="multilevel"/>
    <w:tmpl w:val="F7728EE0"/>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FB70E12"/>
    <w:multiLevelType w:val="multilevel"/>
    <w:tmpl w:val="1CD8CC72"/>
    <w:lvl w:ilvl="0">
      <w:start w:val="8"/>
      <w:numFmt w:val="decimal"/>
      <w:lvlText w:val="%1."/>
      <w:lvlJc w:val="left"/>
      <w:pPr>
        <w:ind w:left="390" w:hanging="390"/>
      </w:pPr>
      <w:rPr>
        <w:rFonts w:asciiTheme="minorHAnsi" w:hAnsiTheme="minorHAnsi" w:cstheme="minorHAnsi" w:hint="default"/>
        <w:b/>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4F650E9"/>
    <w:multiLevelType w:val="hybridMultilevel"/>
    <w:tmpl w:val="8012CB1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2">
    <w:nsid w:val="7A4861D0"/>
    <w:multiLevelType w:val="hybridMultilevel"/>
    <w:tmpl w:val="9D86A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B6B7D4F"/>
    <w:multiLevelType w:val="hybridMultilevel"/>
    <w:tmpl w:val="1EFCF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76677C"/>
    <w:multiLevelType w:val="multilevel"/>
    <w:tmpl w:val="060A226C"/>
    <w:lvl w:ilvl="0">
      <w:start w:val="1"/>
      <w:numFmt w:val="decimal"/>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8B5416"/>
    <w:multiLevelType w:val="multilevel"/>
    <w:tmpl w:val="2B2806E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4"/>
  </w:num>
  <w:num w:numId="2">
    <w:abstractNumId w:val="5"/>
  </w:num>
  <w:num w:numId="3">
    <w:abstractNumId w:val="18"/>
  </w:num>
  <w:num w:numId="4">
    <w:abstractNumId w:val="32"/>
  </w:num>
  <w:num w:numId="5">
    <w:abstractNumId w:val="13"/>
  </w:num>
  <w:num w:numId="6">
    <w:abstractNumId w:val="11"/>
  </w:num>
  <w:num w:numId="7">
    <w:abstractNumId w:val="26"/>
  </w:num>
  <w:num w:numId="8">
    <w:abstractNumId w:val="28"/>
  </w:num>
  <w:num w:numId="9">
    <w:abstractNumId w:val="25"/>
  </w:num>
  <w:num w:numId="10">
    <w:abstractNumId w:val="27"/>
  </w:num>
  <w:num w:numId="11">
    <w:abstractNumId w:val="33"/>
  </w:num>
  <w:num w:numId="12">
    <w:abstractNumId w:val="20"/>
  </w:num>
  <w:num w:numId="13">
    <w:abstractNumId w:val="9"/>
  </w:num>
  <w:num w:numId="14">
    <w:abstractNumId w:val="14"/>
  </w:num>
  <w:num w:numId="15">
    <w:abstractNumId w:val="29"/>
  </w:num>
  <w:num w:numId="16">
    <w:abstractNumId w:val="30"/>
  </w:num>
  <w:num w:numId="17">
    <w:abstractNumId w:val="10"/>
  </w:num>
  <w:num w:numId="18">
    <w:abstractNumId w:val="24"/>
  </w:num>
  <w:num w:numId="19">
    <w:abstractNumId w:val="21"/>
  </w:num>
  <w:num w:numId="20">
    <w:abstractNumId w:val="6"/>
  </w:num>
  <w:num w:numId="21">
    <w:abstractNumId w:val="15"/>
  </w:num>
  <w:num w:numId="22">
    <w:abstractNumId w:val="8"/>
  </w:num>
  <w:num w:numId="23">
    <w:abstractNumId w:val="7"/>
  </w:num>
  <w:num w:numId="24">
    <w:abstractNumId w:val="2"/>
  </w:num>
  <w:num w:numId="25">
    <w:abstractNumId w:val="35"/>
  </w:num>
  <w:num w:numId="26">
    <w:abstractNumId w:val="12"/>
  </w:num>
  <w:num w:numId="27">
    <w:abstractNumId w:val="16"/>
  </w:num>
  <w:num w:numId="28">
    <w:abstractNumId w:val="23"/>
  </w:num>
  <w:num w:numId="29">
    <w:abstractNumId w:val="17"/>
  </w:num>
  <w:num w:numId="30">
    <w:abstractNumId w:val="22"/>
  </w:num>
  <w:num w:numId="31">
    <w:abstractNumId w:val="4"/>
  </w:num>
  <w:num w:numId="32">
    <w:abstractNumId w:val="1"/>
  </w:num>
  <w:num w:numId="33">
    <w:abstractNumId w:val="19"/>
  </w:num>
  <w:num w:numId="34">
    <w:abstractNumId w:val="0"/>
  </w:num>
  <w:num w:numId="35">
    <w:abstractNumId w:val="3"/>
  </w:num>
  <w:num w:numId="36">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44"/>
    <w:rsid w:val="00000941"/>
    <w:rsid w:val="00000E3A"/>
    <w:rsid w:val="0000159E"/>
    <w:rsid w:val="00002E55"/>
    <w:rsid w:val="00010C9E"/>
    <w:rsid w:val="0003626A"/>
    <w:rsid w:val="0004094A"/>
    <w:rsid w:val="00067E9F"/>
    <w:rsid w:val="00072769"/>
    <w:rsid w:val="000B3BA7"/>
    <w:rsid w:val="000E29C5"/>
    <w:rsid w:val="000E4F98"/>
    <w:rsid w:val="00100E18"/>
    <w:rsid w:val="001210FC"/>
    <w:rsid w:val="00122455"/>
    <w:rsid w:val="0013004A"/>
    <w:rsid w:val="00131F3F"/>
    <w:rsid w:val="00132936"/>
    <w:rsid w:val="0013398A"/>
    <w:rsid w:val="00152732"/>
    <w:rsid w:val="00173C5E"/>
    <w:rsid w:val="001744F4"/>
    <w:rsid w:val="001962A5"/>
    <w:rsid w:val="001C37AB"/>
    <w:rsid w:val="001C388B"/>
    <w:rsid w:val="001D2ED2"/>
    <w:rsid w:val="001F5E31"/>
    <w:rsid w:val="00207ED0"/>
    <w:rsid w:val="00216D9F"/>
    <w:rsid w:val="002338AC"/>
    <w:rsid w:val="0024627B"/>
    <w:rsid w:val="00250A1D"/>
    <w:rsid w:val="00256FC7"/>
    <w:rsid w:val="00265878"/>
    <w:rsid w:val="00285523"/>
    <w:rsid w:val="002A44DD"/>
    <w:rsid w:val="002A4E9F"/>
    <w:rsid w:val="002C5D0C"/>
    <w:rsid w:val="002D7540"/>
    <w:rsid w:val="00307D21"/>
    <w:rsid w:val="003459EC"/>
    <w:rsid w:val="00371E09"/>
    <w:rsid w:val="00373801"/>
    <w:rsid w:val="00374C70"/>
    <w:rsid w:val="0038595B"/>
    <w:rsid w:val="00396F32"/>
    <w:rsid w:val="003A37F3"/>
    <w:rsid w:val="003A3E91"/>
    <w:rsid w:val="003B73C8"/>
    <w:rsid w:val="003C4883"/>
    <w:rsid w:val="003E11B1"/>
    <w:rsid w:val="003E1BD7"/>
    <w:rsid w:val="00415798"/>
    <w:rsid w:val="004531F1"/>
    <w:rsid w:val="00454360"/>
    <w:rsid w:val="00461207"/>
    <w:rsid w:val="004644BD"/>
    <w:rsid w:val="00476D41"/>
    <w:rsid w:val="004914C0"/>
    <w:rsid w:val="004967F5"/>
    <w:rsid w:val="004B3E27"/>
    <w:rsid w:val="004C09AE"/>
    <w:rsid w:val="004E6105"/>
    <w:rsid w:val="004F1604"/>
    <w:rsid w:val="004F2B30"/>
    <w:rsid w:val="004F512E"/>
    <w:rsid w:val="00503345"/>
    <w:rsid w:val="005065EF"/>
    <w:rsid w:val="00540A7E"/>
    <w:rsid w:val="00547545"/>
    <w:rsid w:val="005522BE"/>
    <w:rsid w:val="00565DF0"/>
    <w:rsid w:val="00572976"/>
    <w:rsid w:val="005A651F"/>
    <w:rsid w:val="005B490E"/>
    <w:rsid w:val="005C37E6"/>
    <w:rsid w:val="005C6D5D"/>
    <w:rsid w:val="006029A7"/>
    <w:rsid w:val="0060740E"/>
    <w:rsid w:val="0061280A"/>
    <w:rsid w:val="00626719"/>
    <w:rsid w:val="0063723D"/>
    <w:rsid w:val="00652EFA"/>
    <w:rsid w:val="00653971"/>
    <w:rsid w:val="006653A8"/>
    <w:rsid w:val="00671223"/>
    <w:rsid w:val="00691A56"/>
    <w:rsid w:val="00692571"/>
    <w:rsid w:val="006C7879"/>
    <w:rsid w:val="006D404D"/>
    <w:rsid w:val="006E2A3A"/>
    <w:rsid w:val="00703457"/>
    <w:rsid w:val="0071150B"/>
    <w:rsid w:val="00732530"/>
    <w:rsid w:val="007337E7"/>
    <w:rsid w:val="0078054B"/>
    <w:rsid w:val="00785BEB"/>
    <w:rsid w:val="007A599B"/>
    <w:rsid w:val="007C2B77"/>
    <w:rsid w:val="007E5A3A"/>
    <w:rsid w:val="007E7D45"/>
    <w:rsid w:val="007F6BC0"/>
    <w:rsid w:val="00802344"/>
    <w:rsid w:val="00804C7A"/>
    <w:rsid w:val="008711D0"/>
    <w:rsid w:val="008724A2"/>
    <w:rsid w:val="008818B5"/>
    <w:rsid w:val="008C11D8"/>
    <w:rsid w:val="008D026C"/>
    <w:rsid w:val="008E0AF9"/>
    <w:rsid w:val="008E7967"/>
    <w:rsid w:val="00905884"/>
    <w:rsid w:val="00932769"/>
    <w:rsid w:val="00946370"/>
    <w:rsid w:val="00951FDA"/>
    <w:rsid w:val="009547AB"/>
    <w:rsid w:val="00972C1A"/>
    <w:rsid w:val="00996FAC"/>
    <w:rsid w:val="009A5D31"/>
    <w:rsid w:val="009A7FE2"/>
    <w:rsid w:val="009C530F"/>
    <w:rsid w:val="009C7743"/>
    <w:rsid w:val="009C7C16"/>
    <w:rsid w:val="009D4920"/>
    <w:rsid w:val="00A0123D"/>
    <w:rsid w:val="00A018D0"/>
    <w:rsid w:val="00A44E83"/>
    <w:rsid w:val="00A52E3D"/>
    <w:rsid w:val="00A62F88"/>
    <w:rsid w:val="00A656E6"/>
    <w:rsid w:val="00A81564"/>
    <w:rsid w:val="00AA38CB"/>
    <w:rsid w:val="00AB2124"/>
    <w:rsid w:val="00B02416"/>
    <w:rsid w:val="00B0436C"/>
    <w:rsid w:val="00B13D7F"/>
    <w:rsid w:val="00B23946"/>
    <w:rsid w:val="00B33229"/>
    <w:rsid w:val="00B41E47"/>
    <w:rsid w:val="00B559C3"/>
    <w:rsid w:val="00B7025B"/>
    <w:rsid w:val="00B70297"/>
    <w:rsid w:val="00B87184"/>
    <w:rsid w:val="00B9101E"/>
    <w:rsid w:val="00BC665D"/>
    <w:rsid w:val="00BD1BE8"/>
    <w:rsid w:val="00BE2B13"/>
    <w:rsid w:val="00BE4361"/>
    <w:rsid w:val="00BF3499"/>
    <w:rsid w:val="00C04236"/>
    <w:rsid w:val="00C21C9F"/>
    <w:rsid w:val="00C23566"/>
    <w:rsid w:val="00C33FFF"/>
    <w:rsid w:val="00C3660D"/>
    <w:rsid w:val="00C45BB6"/>
    <w:rsid w:val="00C52281"/>
    <w:rsid w:val="00C650AE"/>
    <w:rsid w:val="00C66ABE"/>
    <w:rsid w:val="00C735A4"/>
    <w:rsid w:val="00C779BD"/>
    <w:rsid w:val="00C77A16"/>
    <w:rsid w:val="00CB10B6"/>
    <w:rsid w:val="00CB246C"/>
    <w:rsid w:val="00CB6192"/>
    <w:rsid w:val="00CC049B"/>
    <w:rsid w:val="00CE040A"/>
    <w:rsid w:val="00D027CA"/>
    <w:rsid w:val="00D20186"/>
    <w:rsid w:val="00D2600F"/>
    <w:rsid w:val="00D368FD"/>
    <w:rsid w:val="00D4180F"/>
    <w:rsid w:val="00D47DCE"/>
    <w:rsid w:val="00DA3800"/>
    <w:rsid w:val="00DA41C5"/>
    <w:rsid w:val="00DB0BF4"/>
    <w:rsid w:val="00DB0EBB"/>
    <w:rsid w:val="00DC49BA"/>
    <w:rsid w:val="00DD3B81"/>
    <w:rsid w:val="00DE1B87"/>
    <w:rsid w:val="00DF2857"/>
    <w:rsid w:val="00DF6286"/>
    <w:rsid w:val="00E0135F"/>
    <w:rsid w:val="00E20343"/>
    <w:rsid w:val="00E61537"/>
    <w:rsid w:val="00E648A0"/>
    <w:rsid w:val="00E80432"/>
    <w:rsid w:val="00E874EB"/>
    <w:rsid w:val="00E950BD"/>
    <w:rsid w:val="00EA3C0B"/>
    <w:rsid w:val="00EE7826"/>
    <w:rsid w:val="00EF20D2"/>
    <w:rsid w:val="00F003F8"/>
    <w:rsid w:val="00F051A8"/>
    <w:rsid w:val="00F4643E"/>
    <w:rsid w:val="00F675CB"/>
    <w:rsid w:val="00F76BB9"/>
    <w:rsid w:val="00F84AB3"/>
    <w:rsid w:val="00FB68CA"/>
    <w:rsid w:val="00FD1A85"/>
    <w:rsid w:val="00FD74D7"/>
    <w:rsid w:val="00FD7E9A"/>
    <w:rsid w:val="00FE1836"/>
    <w:rsid w:val="00FE5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3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02344"/>
    <w:pPr>
      <w:spacing w:after="0" w:line="240" w:lineRule="auto"/>
    </w:pPr>
  </w:style>
  <w:style w:type="paragraph" w:styleId="Textbubliny">
    <w:name w:val="Balloon Text"/>
    <w:basedOn w:val="Normln"/>
    <w:link w:val="TextbublinyChar"/>
    <w:uiPriority w:val="99"/>
    <w:semiHidden/>
    <w:unhideWhenUsed/>
    <w:rsid w:val="008023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2344"/>
    <w:rPr>
      <w:rFonts w:ascii="Tahoma" w:hAnsi="Tahoma" w:cs="Tahoma"/>
      <w:sz w:val="16"/>
      <w:szCs w:val="16"/>
    </w:rPr>
  </w:style>
  <w:style w:type="paragraph" w:styleId="Zhlav">
    <w:name w:val="header"/>
    <w:basedOn w:val="Normln"/>
    <w:link w:val="ZhlavChar"/>
    <w:uiPriority w:val="99"/>
    <w:unhideWhenUsed/>
    <w:rsid w:val="008023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344"/>
  </w:style>
  <w:style w:type="paragraph" w:styleId="Zpat">
    <w:name w:val="footer"/>
    <w:basedOn w:val="Normln"/>
    <w:link w:val="ZpatChar"/>
    <w:uiPriority w:val="99"/>
    <w:unhideWhenUsed/>
    <w:rsid w:val="00802344"/>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344"/>
  </w:style>
  <w:style w:type="table" w:styleId="Mkatabulky">
    <w:name w:val="Table Grid"/>
    <w:basedOn w:val="Normlntabulka"/>
    <w:uiPriority w:val="59"/>
    <w:rsid w:val="009D4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2A4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3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02344"/>
    <w:pPr>
      <w:spacing w:after="0" w:line="240" w:lineRule="auto"/>
    </w:pPr>
  </w:style>
  <w:style w:type="paragraph" w:styleId="Textbubliny">
    <w:name w:val="Balloon Text"/>
    <w:basedOn w:val="Normln"/>
    <w:link w:val="TextbublinyChar"/>
    <w:uiPriority w:val="99"/>
    <w:semiHidden/>
    <w:unhideWhenUsed/>
    <w:rsid w:val="008023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2344"/>
    <w:rPr>
      <w:rFonts w:ascii="Tahoma" w:hAnsi="Tahoma" w:cs="Tahoma"/>
      <w:sz w:val="16"/>
      <w:szCs w:val="16"/>
    </w:rPr>
  </w:style>
  <w:style w:type="paragraph" w:styleId="Zhlav">
    <w:name w:val="header"/>
    <w:basedOn w:val="Normln"/>
    <w:link w:val="ZhlavChar"/>
    <w:uiPriority w:val="99"/>
    <w:unhideWhenUsed/>
    <w:rsid w:val="008023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344"/>
  </w:style>
  <w:style w:type="paragraph" w:styleId="Zpat">
    <w:name w:val="footer"/>
    <w:basedOn w:val="Normln"/>
    <w:link w:val="ZpatChar"/>
    <w:uiPriority w:val="99"/>
    <w:unhideWhenUsed/>
    <w:rsid w:val="00802344"/>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344"/>
  </w:style>
  <w:style w:type="table" w:styleId="Mkatabulky">
    <w:name w:val="Table Grid"/>
    <w:basedOn w:val="Normlntabulka"/>
    <w:uiPriority w:val="59"/>
    <w:rsid w:val="009D4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2A4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873BC-6DE0-4DC1-970C-13705555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5286</TotalTime>
  <Pages>12</Pages>
  <Words>4367</Words>
  <Characters>25768</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Marušáková Zuzana</dc:creator>
  <cp:lastModifiedBy>ředitelna</cp:lastModifiedBy>
  <cp:revision>32</cp:revision>
  <cp:lastPrinted>2025-08-27T13:02:00Z</cp:lastPrinted>
  <dcterms:created xsi:type="dcterms:W3CDTF">2024-08-19T10:01:00Z</dcterms:created>
  <dcterms:modified xsi:type="dcterms:W3CDTF">2025-08-27T13:54:00Z</dcterms:modified>
</cp:coreProperties>
</file>